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C5B75" w14:textId="0E34E250" w:rsidR="00217B78" w:rsidRPr="00030273" w:rsidRDefault="00EC585D" w:rsidP="000A793B">
      <w:pPr>
        <w:rPr>
          <w:rStyle w:val="Strong"/>
          <w:rFonts w:asciiTheme="minorHAnsi" w:hAnsiTheme="minorHAnsi" w:cstheme="minorHAnsi"/>
          <w:sz w:val="20"/>
          <w:szCs w:val="20"/>
        </w:rPr>
      </w:pPr>
      <w:sdt>
        <w:sdtPr>
          <w:rPr>
            <w:rFonts w:asciiTheme="minorHAnsi" w:eastAsiaTheme="majorEastAsia" w:hAnsiTheme="minorHAnsi" w:cstheme="minorHAnsi"/>
            <w:b/>
            <w:bCs/>
            <w:color w:val="5161FC" w:themeColor="accent1"/>
            <w:kern w:val="28"/>
            <w:sz w:val="20"/>
            <w:szCs w:val="20"/>
          </w:rPr>
          <w:id w:val="-1874225157"/>
          <w:docPartObj>
            <w:docPartGallery w:val="Cover Pages"/>
            <w:docPartUnique/>
          </w:docPartObj>
        </w:sdtPr>
        <w:sdtEndPr>
          <w:rPr>
            <w:rStyle w:val="Strong"/>
            <w:rFonts w:eastAsia="Times New Roman"/>
            <w:color w:val="041425" w:themeColor="text1"/>
            <w:kern w:val="0"/>
          </w:rPr>
        </w:sdtEndPr>
        <w:sdtContent>
          <w:r w:rsidR="00E86804" w:rsidRPr="00030273">
            <w:rPr>
              <w:rFonts w:asciiTheme="minorHAnsi" w:hAnsiTheme="minorHAnsi" w:cstheme="minorHAnsi"/>
              <w:b/>
              <w:noProof/>
              <w:color w:val="041425" w:themeColor="text1"/>
              <w:sz w:val="20"/>
              <w:szCs w:val="20"/>
            </w:rPr>
            <mc:AlternateContent>
              <mc:Choice Requires="wps">
                <w:drawing>
                  <wp:anchor distT="0" distB="0" distL="114300" distR="114300" simplePos="0" relativeHeight="251658241" behindDoc="0" locked="0" layoutInCell="1" allowOverlap="1" wp14:anchorId="2B5090C6" wp14:editId="76E0204E">
                    <wp:simplePos x="0" y="0"/>
                    <wp:positionH relativeFrom="column">
                      <wp:posOffset>-3783</wp:posOffset>
                    </wp:positionH>
                    <wp:positionV relativeFrom="paragraph">
                      <wp:posOffset>102411</wp:posOffset>
                    </wp:positionV>
                    <wp:extent cx="6730014" cy="0"/>
                    <wp:effectExtent l="0" t="0" r="13970" b="12700"/>
                    <wp:wrapNone/>
                    <wp:docPr id="2" name="Straight Connector 2"/>
                    <wp:cNvGraphicFramePr/>
                    <a:graphic xmlns:a="http://schemas.openxmlformats.org/drawingml/2006/main">
                      <a:graphicData uri="http://schemas.microsoft.com/office/word/2010/wordprocessingShape">
                        <wps:wsp>
                          <wps:cNvCnPr/>
                          <wps:spPr>
                            <a:xfrm>
                              <a:off x="0" y="0"/>
                              <a:ext cx="67300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4A1B810" id="Straight Connector 2" o:spid="_x0000_s1026" style="position:absolute;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8.05pt" to="529.6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" strokecolor="#4051fb [3044]"/>
                </w:pict>
              </mc:Fallback>
            </mc:AlternateContent>
          </w:r>
          <w:r w:rsidR="00E174AA" w:rsidRPr="00030273">
            <w:rPr>
              <w:rFonts w:asciiTheme="minorHAnsi" w:hAnsiTheme="minorHAnsi" w:cstheme="minorHAnsi"/>
              <w:noProof/>
              <w:sz w:val="20"/>
              <w:szCs w:val="20"/>
            </w:rPr>
            <mc:AlternateContent>
              <mc:Choice Requires="wps">
                <w:drawing>
                  <wp:anchor distT="0" distB="0" distL="114300" distR="114300" simplePos="0" relativeHeight="251658240" behindDoc="1" locked="0" layoutInCell="1" allowOverlap="1" wp14:anchorId="605AD965" wp14:editId="6223ECD1">
                    <wp:simplePos x="0" y="0"/>
                    <wp:positionH relativeFrom="column">
                      <wp:posOffset>26093</wp:posOffset>
                    </wp:positionH>
                    <wp:positionV relativeFrom="paragraph">
                      <wp:posOffset>9054638</wp:posOffset>
                    </wp:positionV>
                    <wp:extent cx="5746173" cy="533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46173" cy="533400"/>
                            </a:xfrm>
                            <a:prstGeom prst="rect">
                              <a:avLst/>
                            </a:prstGeom>
                            <a:noFill/>
                            <a:ln w="6350">
                              <a:noFill/>
                            </a:ln>
                          </wps:spPr>
                          <wps:txb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1E03F6" w:rsidRPr="00E85582" w14:paraId="1FABF439" w14:textId="77777777" w:rsidTr="00FF29E7">
                                  <w:trPr>
                                    <w:trHeight w:val="298"/>
                                  </w:trPr>
                                  <w:tc>
                                    <w:tcPr>
                                      <w:tcW w:w="2202" w:type="dxa"/>
                                    </w:tcPr>
                                    <w:p w14:paraId="18B84E50" w14:textId="4880650A" w:rsidR="001E03F6" w:rsidRPr="00E85582" w:rsidRDefault="001E03F6"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1E03F6" w:rsidRPr="00E85582" w:rsidRDefault="001E03F6"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1E03F6" w:rsidRPr="00E85582" w:rsidRDefault="001E03F6">
                                      <w:pPr>
                                        <w:rPr>
                                          <w:color w:val="FFFFFF" w:themeColor="background1"/>
                                        </w:rPr>
                                      </w:pPr>
                                      <w:r w:rsidRPr="00E85582">
                                        <w:rPr>
                                          <w:color w:val="FFFFFF" w:themeColor="background1"/>
                                        </w:rPr>
                                        <w:t>Date</w:t>
                                      </w:r>
                                    </w:p>
                                  </w:tc>
                                </w:tr>
                                <w:tr w:rsidR="001E03F6" w:rsidRPr="00E85582" w14:paraId="5B89DC4A" w14:textId="77777777" w:rsidTr="00FF29E7">
                                  <w:trPr>
                                    <w:trHeight w:val="304"/>
                                  </w:trPr>
                                  <w:tc>
                                    <w:tcPr>
                                      <w:tcW w:w="2202" w:type="dxa"/>
                                    </w:tcPr>
                                    <w:p w14:paraId="22C4F30B" w14:textId="62A7C125"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1E03F6" w:rsidRPr="00E85582" w:rsidRDefault="001E03F6">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5AD965" id="_x0000_t202" coordsize="21600,21600" o:spt="202" path="m,l,21600r21600,l21600,xe">
                    <v:stroke joinstyle="miter"/>
                    <v:path gradientshapeok="t" o:connecttype="rect"/>
                  </v:shapetype>
                  <v:shape id="Text Box 17" o:spid="_x0000_s1026" type="#_x0000_t202" style="position:absolute;margin-left:2.05pt;margin-top:712.95pt;width:452.45pt;height:4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" filled="f" stroked="f" strokeweight=".5pt">
                    <v:textbo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1E03F6" w:rsidRPr="00E85582" w14:paraId="1FABF439" w14:textId="77777777" w:rsidTr="00FF29E7">
                            <w:trPr>
                              <w:trHeight w:val="298"/>
                            </w:trPr>
                            <w:tc>
                              <w:tcPr>
                                <w:tcW w:w="2202" w:type="dxa"/>
                              </w:tcPr>
                              <w:p w14:paraId="18B84E50" w14:textId="4880650A" w:rsidR="001E03F6" w:rsidRPr="00E85582" w:rsidRDefault="001E03F6"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1E03F6" w:rsidRPr="00E85582" w:rsidRDefault="001E03F6"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1E03F6" w:rsidRPr="00E85582" w:rsidRDefault="001E03F6">
                                <w:pPr>
                                  <w:rPr>
                                    <w:color w:val="FFFFFF" w:themeColor="background1"/>
                                  </w:rPr>
                                </w:pPr>
                                <w:r w:rsidRPr="00E85582">
                                  <w:rPr>
                                    <w:color w:val="FFFFFF" w:themeColor="background1"/>
                                  </w:rPr>
                                  <w:t>Date</w:t>
                                </w:r>
                              </w:p>
                            </w:tc>
                          </w:tr>
                          <w:tr w:rsidR="001E03F6" w:rsidRPr="00E85582" w14:paraId="5B89DC4A" w14:textId="77777777" w:rsidTr="00FF29E7">
                            <w:trPr>
                              <w:trHeight w:val="304"/>
                            </w:trPr>
                            <w:tc>
                              <w:tcPr>
                                <w:tcW w:w="2202" w:type="dxa"/>
                              </w:tcPr>
                              <w:p w14:paraId="22C4F30B" w14:textId="62A7C125"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1E03F6" w:rsidRPr="00E85582" w:rsidRDefault="001E03F6">
                          <w:pPr>
                            <w:rPr>
                              <w:color w:val="FFFFFF" w:themeColor="background1"/>
                            </w:rPr>
                          </w:pPr>
                        </w:p>
                      </w:txbxContent>
                    </v:textbox>
                  </v:shape>
                </w:pict>
              </mc:Fallback>
            </mc:AlternateContent>
          </w:r>
        </w:sdtContent>
      </w:sdt>
    </w:p>
    <w:p w14:paraId="6EA435C6" w14:textId="77777777" w:rsidR="00464E40" w:rsidRPr="00030273" w:rsidRDefault="00464E40" w:rsidP="008D4068">
      <w:pPr>
        <w:shd w:val="clear" w:color="auto" w:fill="FFFFFF" w:themeFill="background1"/>
        <w:rPr>
          <w:rStyle w:val="Strong"/>
          <w:rFonts w:asciiTheme="minorHAnsi" w:hAnsiTheme="minorHAnsi" w:cstheme="minorHAnsi"/>
          <w:sz w:val="20"/>
          <w:szCs w:val="20"/>
        </w:rPr>
      </w:pPr>
    </w:p>
    <w:p w14:paraId="76252C6B" w14:textId="77777777" w:rsidR="00464E40" w:rsidRPr="00030273" w:rsidRDefault="00464E40" w:rsidP="008D4068">
      <w:pPr>
        <w:shd w:val="clear" w:color="auto" w:fill="FFFFFF" w:themeFill="background1"/>
        <w:rPr>
          <w:rFonts w:asciiTheme="minorHAnsi" w:hAnsiTheme="minorHAnsi" w:cstheme="minorHAnsi"/>
          <w:b/>
          <w:color w:val="041425" w:themeColor="text1"/>
          <w:sz w:val="20"/>
          <w:szCs w:val="20"/>
        </w:rPr>
      </w:pPr>
    </w:p>
    <w:p w14:paraId="6B7AD289" w14:textId="6B3A176A" w:rsidR="00034C99" w:rsidRPr="00030273" w:rsidRDefault="00E20B3C" w:rsidP="00EC2572">
      <w:pPr>
        <w:shd w:val="clear" w:color="auto" w:fill="FFFFFF" w:themeFill="background1"/>
        <w:rPr>
          <w:rFonts w:asciiTheme="minorHAnsi" w:hAnsiTheme="minorHAnsi" w:cstheme="minorHAnsi"/>
          <w:b/>
          <w:color w:val="5161FC" w:themeColor="accent1"/>
          <w:sz w:val="20"/>
          <w:szCs w:val="20"/>
        </w:rPr>
      </w:pPr>
      <w:r w:rsidRPr="00030273">
        <w:rPr>
          <w:rFonts w:asciiTheme="minorHAnsi" w:hAnsiTheme="minorHAnsi" w:cstheme="minorHAnsi"/>
          <w:b/>
          <w:color w:val="5161FC" w:themeColor="accent1"/>
          <w:sz w:val="20"/>
          <w:szCs w:val="20"/>
        </w:rPr>
        <w:t xml:space="preserve">Change </w:t>
      </w:r>
      <w:r w:rsidR="00B6715F" w:rsidRPr="00030273">
        <w:rPr>
          <w:rFonts w:asciiTheme="minorHAnsi" w:hAnsiTheme="minorHAnsi" w:cstheme="minorHAnsi"/>
          <w:b/>
          <w:color w:val="5161FC" w:themeColor="accent1"/>
          <w:sz w:val="20"/>
          <w:szCs w:val="20"/>
        </w:rPr>
        <w:t>R</w:t>
      </w:r>
      <w:r w:rsidRPr="00030273">
        <w:rPr>
          <w:rFonts w:asciiTheme="minorHAnsi" w:hAnsiTheme="minorHAnsi" w:cstheme="minorHAnsi"/>
          <w:b/>
          <w:color w:val="5161FC" w:themeColor="accent1"/>
          <w:sz w:val="20"/>
          <w:szCs w:val="20"/>
        </w:rPr>
        <w:t xml:space="preserve">equest </w:t>
      </w:r>
      <w:r w:rsidR="00B6715F" w:rsidRPr="00030273">
        <w:rPr>
          <w:rFonts w:asciiTheme="minorHAnsi" w:hAnsiTheme="minorHAnsi" w:cstheme="minorHAnsi"/>
          <w:b/>
          <w:color w:val="5161FC" w:themeColor="accent1"/>
          <w:sz w:val="20"/>
          <w:szCs w:val="20"/>
        </w:rPr>
        <w:t>F</w:t>
      </w:r>
      <w:r w:rsidRPr="00030273">
        <w:rPr>
          <w:rFonts w:asciiTheme="minorHAnsi" w:hAnsiTheme="minorHAnsi" w:cstheme="minorHAnsi"/>
          <w:b/>
          <w:color w:val="5161FC" w:themeColor="accent1"/>
          <w:sz w:val="20"/>
          <w:szCs w:val="20"/>
        </w:rPr>
        <w:t>orm</w:t>
      </w:r>
    </w:p>
    <w:p w14:paraId="42929467" w14:textId="77777777" w:rsidR="00316D3E" w:rsidRPr="00030273" w:rsidRDefault="00316D3E" w:rsidP="00316D3E">
      <w:pPr>
        <w:shd w:val="clear" w:color="auto" w:fill="FFFFFF" w:themeFill="background1"/>
        <w:rPr>
          <w:rFonts w:asciiTheme="minorHAnsi" w:hAnsiTheme="minorHAnsi" w:cstheme="minorHAnsi"/>
          <w:b/>
          <w:color w:val="5161FC" w:themeColor="accent1"/>
          <w:sz w:val="20"/>
          <w:szCs w:val="20"/>
        </w:rPr>
      </w:pPr>
    </w:p>
    <w:p w14:paraId="2AB1CD35" w14:textId="77777777" w:rsidR="000A793B" w:rsidRPr="00030273" w:rsidRDefault="000A793B" w:rsidP="000A793B">
      <w:pPr>
        <w:pStyle w:val="Heading2"/>
        <w:numPr>
          <w:ilvl w:val="0"/>
          <w:numId w:val="0"/>
        </w:numPr>
        <w:ind w:left="576" w:hanging="576"/>
        <w:rPr>
          <w:rFonts w:asciiTheme="minorHAnsi" w:hAnsiTheme="minorHAnsi" w:cstheme="minorHAnsi"/>
          <w:sz w:val="20"/>
        </w:rPr>
      </w:pPr>
    </w:p>
    <w:p w14:paraId="0FE873E3" w14:textId="03DDE240" w:rsidR="00A86AE7" w:rsidRPr="00030273" w:rsidRDefault="008E2C3D" w:rsidP="000A793B">
      <w:pPr>
        <w:pStyle w:val="Heading2"/>
        <w:numPr>
          <w:ilvl w:val="0"/>
          <w:numId w:val="0"/>
        </w:numPr>
        <w:ind w:left="576" w:hanging="576"/>
        <w:rPr>
          <w:rFonts w:asciiTheme="minorHAnsi" w:hAnsiTheme="minorHAnsi" w:cstheme="minorHAnsi"/>
          <w:sz w:val="20"/>
        </w:rPr>
      </w:pPr>
      <w:r w:rsidRPr="00030273">
        <w:rPr>
          <w:rFonts w:asciiTheme="minorHAnsi" w:hAnsiTheme="minorHAnsi" w:cstheme="minorHAnsi"/>
          <w:sz w:val="20"/>
        </w:rPr>
        <w:t>Change Request</w:t>
      </w:r>
      <w:r w:rsidR="0091216C" w:rsidRPr="00030273">
        <w:rPr>
          <w:rFonts w:asciiTheme="minorHAnsi" w:hAnsiTheme="minorHAnsi" w:cstheme="minorHAnsi"/>
          <w:sz w:val="20"/>
        </w:rPr>
        <w:t xml:space="preserve"> details</w:t>
      </w:r>
    </w:p>
    <w:p w14:paraId="34D81F91" w14:textId="6F894C2B" w:rsidR="00464E40" w:rsidRPr="00030273" w:rsidRDefault="00464E40" w:rsidP="00464E40">
      <w:pPr>
        <w:pStyle w:val="MHHSBody"/>
        <w:rPr>
          <w:rFonts w:asciiTheme="minorHAnsi" w:hAnsiTheme="minorHAnsi" w:cstheme="minorHAnsi"/>
          <w:i/>
          <w:sz w:val="20"/>
          <w:szCs w:val="20"/>
        </w:rPr>
      </w:pPr>
      <w:r w:rsidRPr="00030273">
        <w:rPr>
          <w:rFonts w:asciiTheme="minorHAnsi" w:hAnsiTheme="minorHAnsi" w:cstheme="minorHAnsi"/>
          <w:i/>
          <w:sz w:val="20"/>
          <w:szCs w:val="20"/>
        </w:rPr>
        <w:t xml:space="preserve">For guidance on how to complete this document please see the supporting Change </w:t>
      </w:r>
      <w:r w:rsidR="00E072FE" w:rsidRPr="00030273">
        <w:rPr>
          <w:rFonts w:asciiTheme="minorHAnsi" w:hAnsiTheme="minorHAnsi" w:cstheme="minorHAnsi"/>
          <w:i/>
          <w:sz w:val="20"/>
          <w:szCs w:val="20"/>
        </w:rPr>
        <w:t>Request</w:t>
      </w:r>
      <w:r w:rsidRPr="00030273">
        <w:rPr>
          <w:rFonts w:asciiTheme="minorHAnsi" w:hAnsiTheme="minorHAnsi" w:cstheme="minorHAnsi"/>
          <w:i/>
          <w:sz w:val="20"/>
          <w:szCs w:val="20"/>
        </w:rPr>
        <w:t xml:space="preserve"> guidance document</w:t>
      </w:r>
    </w:p>
    <w:p w14:paraId="7F39DE56" w14:textId="77777777" w:rsidR="008E2C3D" w:rsidRPr="00030273" w:rsidRDefault="008E2C3D" w:rsidP="00464E40">
      <w:pPr>
        <w:pStyle w:val="MHHSBody"/>
        <w:rPr>
          <w:rFonts w:asciiTheme="minorHAnsi" w:hAnsiTheme="minorHAnsi" w:cstheme="minorHAnsi"/>
          <w:i/>
          <w:sz w:val="20"/>
          <w:szCs w:val="20"/>
        </w:rPr>
      </w:pPr>
    </w:p>
    <w:tbl>
      <w:tblPr>
        <w:tblStyle w:val="ElexonBasicTable"/>
        <w:tblW w:w="0" w:type="auto"/>
        <w:tblInd w:w="10" w:type="dxa"/>
        <w:tblLook w:val="04A0" w:firstRow="1" w:lastRow="0" w:firstColumn="1" w:lastColumn="0" w:noHBand="0" w:noVBand="1"/>
      </w:tblPr>
      <w:tblGrid>
        <w:gridCol w:w="3813"/>
        <w:gridCol w:w="3827"/>
        <w:gridCol w:w="1417"/>
        <w:gridCol w:w="1469"/>
      </w:tblGrid>
      <w:tr w:rsidR="00250039" w14:paraId="567DD621" w14:textId="77777777" w:rsidTr="002E06ED">
        <w:trPr>
          <w:cnfStyle w:val="100000000000" w:firstRow="1" w:lastRow="0" w:firstColumn="0" w:lastColumn="0" w:oddVBand="0" w:evenVBand="0" w:oddHBand="0" w:evenHBand="0" w:firstRowFirstColumn="0" w:firstRowLastColumn="0" w:lastRowFirstColumn="0" w:lastRowLastColumn="0"/>
        </w:trPr>
        <w:tc>
          <w:tcPr>
            <w:tcW w:w="10526" w:type="dxa"/>
            <w:gridSpan w:val="4"/>
            <w:shd w:val="clear" w:color="auto" w:fill="D9D9D9" w:themeFill="background2" w:themeFillShade="D9"/>
          </w:tcPr>
          <w:p w14:paraId="4511C9F7" w14:textId="77777777" w:rsidR="00250039" w:rsidRPr="00030273" w:rsidRDefault="00250039" w:rsidP="004D272C">
            <w:pPr>
              <w:pStyle w:val="MHHSBody"/>
              <w:jc w:val="center"/>
              <w:rPr>
                <w:rFonts w:asciiTheme="minorHAnsi" w:hAnsiTheme="minorHAnsi" w:cstheme="minorHAnsi"/>
                <w:sz w:val="20"/>
                <w:szCs w:val="20"/>
              </w:rPr>
            </w:pPr>
            <w:r w:rsidRPr="00030273">
              <w:rPr>
                <w:rFonts w:asciiTheme="minorHAnsi" w:hAnsiTheme="minorHAnsi" w:cstheme="minorHAnsi"/>
                <w:sz w:val="20"/>
                <w:szCs w:val="20"/>
              </w:rPr>
              <w:t>Change Request details</w:t>
            </w:r>
          </w:p>
        </w:tc>
      </w:tr>
      <w:tr w:rsidR="00EA4A67" w14:paraId="1B165365" w14:textId="77777777" w:rsidTr="002E06ED">
        <w:tc>
          <w:tcPr>
            <w:tcW w:w="3813" w:type="dxa"/>
            <w:tcBorders>
              <w:left w:val="single" w:sz="4" w:space="0" w:color="auto"/>
              <w:right w:val="single" w:sz="4" w:space="0" w:color="auto"/>
            </w:tcBorders>
            <w:shd w:val="clear" w:color="auto" w:fill="D9D9D9" w:themeFill="background2" w:themeFillShade="D9"/>
          </w:tcPr>
          <w:p w14:paraId="520DA882" w14:textId="13BC128E" w:rsidR="00EA4A67" w:rsidRPr="00030273" w:rsidRDefault="00EA4A67" w:rsidP="004D272C">
            <w:pPr>
              <w:pStyle w:val="MHHSBody"/>
              <w:rPr>
                <w:rFonts w:asciiTheme="minorHAnsi" w:hAnsiTheme="minorHAnsi" w:cstheme="minorHAnsi"/>
                <w:sz w:val="20"/>
                <w:szCs w:val="20"/>
              </w:rPr>
            </w:pPr>
            <w:r w:rsidRPr="00030273">
              <w:rPr>
                <w:rFonts w:asciiTheme="minorHAnsi" w:hAnsiTheme="minorHAnsi" w:cstheme="minorHAnsi"/>
                <w:sz w:val="20"/>
                <w:szCs w:val="20"/>
              </w:rPr>
              <w:t>Change Request Title</w:t>
            </w:r>
          </w:p>
        </w:tc>
        <w:tc>
          <w:tcPr>
            <w:tcW w:w="6713" w:type="dxa"/>
            <w:gridSpan w:val="3"/>
            <w:tcBorders>
              <w:left w:val="single" w:sz="4" w:space="0" w:color="auto"/>
              <w:right w:val="single" w:sz="4" w:space="0" w:color="auto"/>
            </w:tcBorders>
          </w:tcPr>
          <w:p w14:paraId="710655CB" w14:textId="00D4A5C0" w:rsidR="00EA4A67" w:rsidRPr="00030273" w:rsidRDefault="00FD2C74" w:rsidP="004D272C">
            <w:pPr>
              <w:pStyle w:val="MHHSBody"/>
              <w:rPr>
                <w:rFonts w:asciiTheme="minorHAnsi" w:hAnsiTheme="minorHAnsi" w:cstheme="minorHAnsi"/>
                <w:color w:val="000000"/>
                <w:sz w:val="20"/>
                <w:szCs w:val="20"/>
              </w:rPr>
            </w:pPr>
            <w:r w:rsidRPr="00030273">
              <w:rPr>
                <w:rFonts w:asciiTheme="minorHAnsi" w:hAnsiTheme="minorHAnsi" w:cstheme="minorHAnsi"/>
                <w:color w:val="000000"/>
                <w:sz w:val="20"/>
                <w:szCs w:val="20"/>
              </w:rPr>
              <w:t xml:space="preserve">CCAG proposals to </w:t>
            </w:r>
            <w:r w:rsidR="00F467EB">
              <w:rPr>
                <w:rFonts w:asciiTheme="minorHAnsi" w:hAnsiTheme="minorHAnsi" w:cstheme="minorHAnsi"/>
                <w:color w:val="000000"/>
                <w:sz w:val="20"/>
                <w:szCs w:val="20"/>
              </w:rPr>
              <w:t>change</w:t>
            </w:r>
            <w:r w:rsidRPr="00030273">
              <w:rPr>
                <w:rFonts w:asciiTheme="minorHAnsi" w:hAnsiTheme="minorHAnsi" w:cstheme="minorHAnsi"/>
                <w:color w:val="000000"/>
                <w:sz w:val="20"/>
                <w:szCs w:val="20"/>
              </w:rPr>
              <w:t xml:space="preserve"> M6 and M7</w:t>
            </w:r>
          </w:p>
        </w:tc>
      </w:tr>
      <w:tr w:rsidR="00250039" w14:paraId="527EB6CB" w14:textId="77777777" w:rsidTr="002E06ED">
        <w:tc>
          <w:tcPr>
            <w:tcW w:w="3813" w:type="dxa"/>
            <w:tcBorders>
              <w:left w:val="single" w:sz="4" w:space="0" w:color="auto"/>
              <w:right w:val="single" w:sz="4" w:space="0" w:color="auto"/>
            </w:tcBorders>
            <w:shd w:val="clear" w:color="auto" w:fill="D9D9D9" w:themeFill="background2" w:themeFillShade="D9"/>
          </w:tcPr>
          <w:p w14:paraId="348CA22E" w14:textId="77777777" w:rsidR="00250039" w:rsidRPr="00030273" w:rsidRDefault="00250039" w:rsidP="004D272C">
            <w:pPr>
              <w:pStyle w:val="MHHSBody"/>
              <w:rPr>
                <w:rFonts w:asciiTheme="minorHAnsi" w:hAnsiTheme="minorHAnsi" w:cstheme="minorHAnsi"/>
                <w:sz w:val="20"/>
                <w:szCs w:val="20"/>
              </w:rPr>
            </w:pPr>
            <w:r w:rsidRPr="00030273">
              <w:rPr>
                <w:rFonts w:asciiTheme="minorHAnsi" w:hAnsiTheme="minorHAnsi" w:cstheme="minorHAnsi"/>
                <w:sz w:val="20"/>
                <w:szCs w:val="20"/>
              </w:rPr>
              <w:t>Change Request Number</w:t>
            </w:r>
          </w:p>
        </w:tc>
        <w:tc>
          <w:tcPr>
            <w:tcW w:w="6713" w:type="dxa"/>
            <w:gridSpan w:val="3"/>
            <w:tcBorders>
              <w:left w:val="single" w:sz="4" w:space="0" w:color="auto"/>
              <w:right w:val="single" w:sz="4" w:space="0" w:color="auto"/>
            </w:tcBorders>
          </w:tcPr>
          <w:p w14:paraId="123691A9" w14:textId="43C49604" w:rsidR="00250039" w:rsidRPr="00030273" w:rsidRDefault="00FD2C74" w:rsidP="004D272C">
            <w:pPr>
              <w:pStyle w:val="MHHSBody"/>
              <w:rPr>
                <w:rFonts w:asciiTheme="minorHAnsi" w:hAnsiTheme="minorHAnsi" w:cstheme="minorHAnsi"/>
                <w:color w:val="000000"/>
                <w:sz w:val="20"/>
                <w:szCs w:val="20"/>
              </w:rPr>
            </w:pPr>
            <w:r w:rsidRPr="00030273">
              <w:rPr>
                <w:rFonts w:asciiTheme="minorHAnsi" w:hAnsiTheme="minorHAnsi" w:cstheme="minorHAnsi"/>
                <w:color w:val="000000"/>
                <w:sz w:val="20"/>
                <w:szCs w:val="20"/>
              </w:rPr>
              <w:t>CR003</w:t>
            </w:r>
            <w:r w:rsidR="007560FE" w:rsidRPr="00030273">
              <w:rPr>
                <w:rFonts w:asciiTheme="minorHAnsi" w:hAnsiTheme="minorHAnsi" w:cstheme="minorHAnsi"/>
                <w:color w:val="000000"/>
                <w:sz w:val="20"/>
                <w:szCs w:val="20"/>
              </w:rPr>
              <w:fldChar w:fldCharType="begin">
                <w:ffData>
                  <w:name w:val="Text13"/>
                  <w:enabled/>
                  <w:calcOnExit w:val="0"/>
                  <w:textInput/>
                </w:ffData>
              </w:fldChar>
            </w:r>
            <w:bookmarkStart w:id="0" w:name="Text13"/>
            <w:r w:rsidR="007560FE" w:rsidRPr="00030273">
              <w:rPr>
                <w:rFonts w:asciiTheme="minorHAnsi" w:hAnsiTheme="minorHAnsi" w:cstheme="minorHAnsi"/>
                <w:color w:val="000000"/>
                <w:sz w:val="20"/>
                <w:szCs w:val="20"/>
              </w:rPr>
              <w:instrText xml:space="preserve"> FORMTEXT </w:instrText>
            </w:r>
            <w:r w:rsidR="00EC585D">
              <w:rPr>
                <w:rFonts w:asciiTheme="minorHAnsi" w:hAnsiTheme="minorHAnsi" w:cstheme="minorHAnsi"/>
                <w:color w:val="000000"/>
                <w:sz w:val="20"/>
                <w:szCs w:val="20"/>
              </w:rPr>
            </w:r>
            <w:r w:rsidR="00EC585D">
              <w:rPr>
                <w:rFonts w:asciiTheme="minorHAnsi" w:hAnsiTheme="minorHAnsi" w:cstheme="minorHAnsi"/>
                <w:color w:val="000000"/>
                <w:sz w:val="20"/>
                <w:szCs w:val="20"/>
              </w:rPr>
              <w:fldChar w:fldCharType="separate"/>
            </w:r>
            <w:r w:rsidR="007560FE" w:rsidRPr="00030273">
              <w:rPr>
                <w:rFonts w:asciiTheme="minorHAnsi" w:hAnsiTheme="minorHAnsi" w:cstheme="minorHAnsi"/>
                <w:color w:val="000000"/>
                <w:sz w:val="20"/>
                <w:szCs w:val="20"/>
              </w:rPr>
              <w:fldChar w:fldCharType="end"/>
            </w:r>
            <w:bookmarkEnd w:id="0"/>
          </w:p>
        </w:tc>
      </w:tr>
      <w:tr w:rsidR="00250039" w14:paraId="249A2EDE" w14:textId="77777777" w:rsidTr="002E06ED">
        <w:tc>
          <w:tcPr>
            <w:tcW w:w="3813" w:type="dxa"/>
            <w:tcBorders>
              <w:left w:val="single" w:sz="4" w:space="0" w:color="auto"/>
              <w:right w:val="single" w:sz="4" w:space="0" w:color="auto"/>
            </w:tcBorders>
            <w:shd w:val="clear" w:color="auto" w:fill="D9D9D9" w:themeFill="background2" w:themeFillShade="D9"/>
          </w:tcPr>
          <w:p w14:paraId="62375EA3" w14:textId="77777777" w:rsidR="00250039" w:rsidRPr="00030273" w:rsidRDefault="00250039" w:rsidP="004D272C">
            <w:pPr>
              <w:pStyle w:val="MHHSBody"/>
              <w:rPr>
                <w:rFonts w:asciiTheme="minorHAnsi" w:hAnsiTheme="minorHAnsi" w:cstheme="minorHAnsi"/>
                <w:sz w:val="20"/>
                <w:szCs w:val="20"/>
              </w:rPr>
            </w:pPr>
            <w:r w:rsidRPr="00030273">
              <w:rPr>
                <w:rFonts w:asciiTheme="minorHAnsi" w:hAnsiTheme="minorHAnsi" w:cstheme="minorHAnsi"/>
                <w:sz w:val="20"/>
                <w:szCs w:val="20"/>
              </w:rPr>
              <w:t>Originating Advisory / Working Group</w:t>
            </w:r>
          </w:p>
        </w:tc>
        <w:tc>
          <w:tcPr>
            <w:tcW w:w="6713" w:type="dxa"/>
            <w:gridSpan w:val="3"/>
            <w:tcBorders>
              <w:left w:val="single" w:sz="4" w:space="0" w:color="auto"/>
              <w:right w:val="single" w:sz="4" w:space="0" w:color="auto"/>
            </w:tcBorders>
          </w:tcPr>
          <w:p w14:paraId="01368BB4" w14:textId="159A00C2" w:rsidR="00250039" w:rsidRPr="00030273" w:rsidRDefault="00FD2C74" w:rsidP="004D272C">
            <w:pPr>
              <w:pStyle w:val="MHHSBody"/>
              <w:rPr>
                <w:rFonts w:asciiTheme="minorHAnsi" w:hAnsiTheme="minorHAnsi" w:cstheme="minorHAnsi"/>
                <w:color w:val="000000"/>
                <w:sz w:val="20"/>
                <w:szCs w:val="20"/>
              </w:rPr>
            </w:pPr>
            <w:r w:rsidRPr="00030273">
              <w:rPr>
                <w:rFonts w:asciiTheme="minorHAnsi" w:hAnsiTheme="minorHAnsi" w:cstheme="minorHAnsi"/>
                <w:color w:val="000000"/>
                <w:sz w:val="20"/>
                <w:szCs w:val="20"/>
              </w:rPr>
              <w:t>CCAG – Cross Code Advisory Group</w:t>
            </w:r>
          </w:p>
        </w:tc>
      </w:tr>
      <w:tr w:rsidR="00250039" w14:paraId="15154B3C" w14:textId="77777777" w:rsidTr="002E06ED">
        <w:tc>
          <w:tcPr>
            <w:tcW w:w="3813" w:type="dxa"/>
            <w:tcBorders>
              <w:left w:val="single" w:sz="4" w:space="0" w:color="auto"/>
              <w:right w:val="single" w:sz="4" w:space="0" w:color="auto"/>
            </w:tcBorders>
            <w:shd w:val="clear" w:color="auto" w:fill="D9D9D9" w:themeFill="background2" w:themeFillShade="D9"/>
          </w:tcPr>
          <w:p w14:paraId="4A04B026" w14:textId="77777777" w:rsidR="00250039" w:rsidRPr="00030273" w:rsidRDefault="00250039" w:rsidP="004D272C">
            <w:pPr>
              <w:pStyle w:val="MHHSBody"/>
              <w:rPr>
                <w:rFonts w:asciiTheme="minorHAnsi" w:hAnsiTheme="minorHAnsi" w:cstheme="minorHAnsi"/>
                <w:sz w:val="20"/>
                <w:szCs w:val="20"/>
              </w:rPr>
            </w:pPr>
            <w:r w:rsidRPr="00030273">
              <w:rPr>
                <w:rFonts w:asciiTheme="minorHAnsi" w:hAnsiTheme="minorHAnsi" w:cstheme="minorHAnsi"/>
                <w:sz w:val="20"/>
                <w:szCs w:val="20"/>
              </w:rPr>
              <w:t>Risk/issue reference</w:t>
            </w:r>
          </w:p>
        </w:tc>
        <w:tc>
          <w:tcPr>
            <w:tcW w:w="6713" w:type="dxa"/>
            <w:gridSpan w:val="3"/>
            <w:tcBorders>
              <w:left w:val="single" w:sz="4" w:space="0" w:color="auto"/>
              <w:right w:val="single" w:sz="4" w:space="0" w:color="auto"/>
            </w:tcBorders>
          </w:tcPr>
          <w:p w14:paraId="30E67B4F" w14:textId="1D71A79C" w:rsidR="00250039" w:rsidRPr="00030273" w:rsidRDefault="005319D6" w:rsidP="004D272C">
            <w:pPr>
              <w:pStyle w:val="MHHSBody"/>
              <w:rPr>
                <w:rFonts w:asciiTheme="minorHAnsi" w:hAnsiTheme="minorHAnsi" w:cstheme="minorHAnsi"/>
                <w:color w:val="000000"/>
                <w:sz w:val="20"/>
                <w:szCs w:val="20"/>
              </w:rPr>
            </w:pPr>
            <w:r w:rsidRPr="00030273">
              <w:rPr>
                <w:rFonts w:asciiTheme="minorHAnsi" w:hAnsiTheme="minorHAnsi" w:cstheme="minorHAnsi"/>
                <w:color w:val="000000"/>
                <w:sz w:val="20"/>
                <w:szCs w:val="20"/>
              </w:rPr>
              <w:t>I020</w:t>
            </w:r>
          </w:p>
        </w:tc>
      </w:tr>
      <w:tr w:rsidR="00250039" w14:paraId="4666BFE6" w14:textId="77777777" w:rsidTr="002E06ED">
        <w:tc>
          <w:tcPr>
            <w:tcW w:w="3813" w:type="dxa"/>
            <w:tcBorders>
              <w:left w:val="single" w:sz="4" w:space="0" w:color="auto"/>
              <w:right w:val="single" w:sz="4" w:space="0" w:color="auto"/>
            </w:tcBorders>
            <w:shd w:val="clear" w:color="auto" w:fill="D9D9D9" w:themeFill="background2" w:themeFillShade="D9"/>
          </w:tcPr>
          <w:p w14:paraId="6CF405D9" w14:textId="77777777" w:rsidR="00250039" w:rsidRPr="00030273" w:rsidRDefault="00250039" w:rsidP="004D272C">
            <w:pPr>
              <w:pStyle w:val="MHHSBody"/>
              <w:rPr>
                <w:rFonts w:asciiTheme="minorHAnsi" w:hAnsiTheme="minorHAnsi" w:cstheme="minorHAnsi"/>
                <w:sz w:val="20"/>
                <w:szCs w:val="20"/>
              </w:rPr>
            </w:pPr>
            <w:r w:rsidRPr="00030273">
              <w:rPr>
                <w:rFonts w:asciiTheme="minorHAnsi" w:hAnsiTheme="minorHAnsi" w:cstheme="minorHAnsi"/>
                <w:sz w:val="20"/>
                <w:szCs w:val="20"/>
              </w:rPr>
              <w:t>Change Raiser</w:t>
            </w:r>
          </w:p>
        </w:tc>
        <w:tc>
          <w:tcPr>
            <w:tcW w:w="3827" w:type="dxa"/>
            <w:tcBorders>
              <w:left w:val="single" w:sz="4" w:space="0" w:color="auto"/>
              <w:right w:val="single" w:sz="4" w:space="0" w:color="auto"/>
            </w:tcBorders>
          </w:tcPr>
          <w:p w14:paraId="689159DB" w14:textId="628CB18E" w:rsidR="00250039" w:rsidRPr="00030273" w:rsidRDefault="00FD2C74" w:rsidP="004D272C">
            <w:pPr>
              <w:pStyle w:val="MHHSBody"/>
              <w:rPr>
                <w:rFonts w:asciiTheme="minorHAnsi" w:hAnsiTheme="minorHAnsi" w:cstheme="minorHAnsi"/>
                <w:sz w:val="20"/>
                <w:szCs w:val="20"/>
              </w:rPr>
            </w:pPr>
            <w:r w:rsidRPr="00030273">
              <w:rPr>
                <w:rFonts w:asciiTheme="minorHAnsi" w:hAnsiTheme="minorHAnsi" w:cstheme="minorHAnsi"/>
                <w:color w:val="000000"/>
                <w:sz w:val="20"/>
                <w:szCs w:val="20"/>
              </w:rPr>
              <w:t xml:space="preserve">Lawrence </w:t>
            </w:r>
            <w:r w:rsidR="00B85A0B" w:rsidRPr="00030273">
              <w:rPr>
                <w:rFonts w:asciiTheme="minorHAnsi" w:hAnsiTheme="minorHAnsi" w:cstheme="minorHAnsi"/>
                <w:color w:val="000000"/>
                <w:sz w:val="20"/>
                <w:szCs w:val="20"/>
              </w:rPr>
              <w:t>Jones</w:t>
            </w:r>
            <w:r w:rsidR="00912FD9">
              <w:rPr>
                <w:rFonts w:asciiTheme="minorHAnsi" w:hAnsiTheme="minorHAnsi" w:cstheme="minorHAnsi"/>
                <w:color w:val="000000"/>
                <w:sz w:val="20"/>
                <w:szCs w:val="20"/>
              </w:rPr>
              <w:t>, Elexon</w:t>
            </w:r>
            <w:r w:rsidR="007560FE" w:rsidRPr="00030273">
              <w:rPr>
                <w:rFonts w:asciiTheme="minorHAnsi" w:hAnsiTheme="minorHAnsi" w:cstheme="minorHAnsi"/>
                <w:color w:val="000000"/>
                <w:sz w:val="20"/>
                <w:szCs w:val="20"/>
              </w:rPr>
              <w:fldChar w:fldCharType="begin">
                <w:ffData>
                  <w:name w:val="Text4"/>
                  <w:enabled/>
                  <w:calcOnExit w:val="0"/>
                  <w:textInput/>
                </w:ffData>
              </w:fldChar>
            </w:r>
            <w:bookmarkStart w:id="1" w:name="Text4"/>
            <w:r w:rsidR="007560FE" w:rsidRPr="00030273">
              <w:rPr>
                <w:rFonts w:asciiTheme="minorHAnsi" w:hAnsiTheme="minorHAnsi" w:cstheme="minorHAnsi"/>
                <w:color w:val="000000"/>
                <w:sz w:val="20"/>
                <w:szCs w:val="20"/>
              </w:rPr>
              <w:instrText xml:space="preserve"> FORMTEXT </w:instrText>
            </w:r>
            <w:r w:rsidR="00EC585D">
              <w:rPr>
                <w:rFonts w:asciiTheme="minorHAnsi" w:hAnsiTheme="minorHAnsi" w:cstheme="minorHAnsi"/>
                <w:color w:val="000000"/>
                <w:sz w:val="20"/>
                <w:szCs w:val="20"/>
              </w:rPr>
            </w:r>
            <w:r w:rsidR="00EC585D">
              <w:rPr>
                <w:rFonts w:asciiTheme="minorHAnsi" w:hAnsiTheme="minorHAnsi" w:cstheme="minorHAnsi"/>
                <w:color w:val="000000"/>
                <w:sz w:val="20"/>
                <w:szCs w:val="20"/>
              </w:rPr>
              <w:fldChar w:fldCharType="separate"/>
            </w:r>
            <w:r w:rsidR="007560FE" w:rsidRPr="00030273">
              <w:rPr>
                <w:rFonts w:asciiTheme="minorHAnsi" w:hAnsiTheme="minorHAnsi" w:cstheme="minorHAnsi"/>
                <w:color w:val="000000"/>
                <w:sz w:val="20"/>
                <w:szCs w:val="20"/>
              </w:rPr>
              <w:fldChar w:fldCharType="end"/>
            </w:r>
            <w:bookmarkEnd w:id="1"/>
          </w:p>
        </w:tc>
        <w:tc>
          <w:tcPr>
            <w:tcW w:w="1417" w:type="dxa"/>
            <w:tcBorders>
              <w:left w:val="single" w:sz="4" w:space="0" w:color="auto"/>
              <w:right w:val="single" w:sz="4" w:space="0" w:color="auto"/>
            </w:tcBorders>
          </w:tcPr>
          <w:p w14:paraId="2B31027F" w14:textId="77777777" w:rsidR="00250039" w:rsidRPr="00030273" w:rsidRDefault="00250039" w:rsidP="004D272C">
            <w:pPr>
              <w:pStyle w:val="MHHSBody"/>
              <w:rPr>
                <w:rFonts w:asciiTheme="minorHAnsi" w:hAnsiTheme="minorHAnsi" w:cstheme="minorHAnsi"/>
                <w:sz w:val="20"/>
                <w:szCs w:val="20"/>
              </w:rPr>
            </w:pPr>
            <w:r w:rsidRPr="00030273">
              <w:rPr>
                <w:rFonts w:asciiTheme="minorHAnsi" w:hAnsiTheme="minorHAnsi" w:cstheme="minorHAnsi"/>
                <w:sz w:val="20"/>
                <w:szCs w:val="20"/>
              </w:rPr>
              <w:t>Date raised:</w:t>
            </w:r>
          </w:p>
        </w:tc>
        <w:tc>
          <w:tcPr>
            <w:tcW w:w="1469" w:type="dxa"/>
            <w:tcBorders>
              <w:left w:val="single" w:sz="4" w:space="0" w:color="auto"/>
              <w:right w:val="single" w:sz="4" w:space="0" w:color="auto"/>
            </w:tcBorders>
          </w:tcPr>
          <w:p w14:paraId="1239971C" w14:textId="48CDF006" w:rsidR="00250039" w:rsidRPr="00030273" w:rsidRDefault="008752C2" w:rsidP="004D272C">
            <w:pPr>
              <w:pStyle w:val="MHHSBody"/>
              <w:rPr>
                <w:rFonts w:asciiTheme="minorHAnsi" w:hAnsiTheme="minorHAnsi" w:cstheme="minorHAnsi"/>
                <w:sz w:val="20"/>
                <w:szCs w:val="20"/>
              </w:rPr>
            </w:pPr>
            <w:r>
              <w:rPr>
                <w:rFonts w:asciiTheme="minorHAnsi" w:hAnsiTheme="minorHAnsi" w:cstheme="minorHAnsi"/>
                <w:color w:val="000000"/>
                <w:sz w:val="20"/>
                <w:szCs w:val="20"/>
              </w:rPr>
              <w:t>23/03/22</w:t>
            </w:r>
          </w:p>
        </w:tc>
      </w:tr>
    </w:tbl>
    <w:p w14:paraId="6D3D4E2D" w14:textId="68FFEF11" w:rsidR="006F1D38" w:rsidRDefault="006F1D38" w:rsidP="00124C9C">
      <w:pPr>
        <w:pStyle w:val="MHHSBody"/>
        <w:rPr>
          <w:rFonts w:asciiTheme="minorHAnsi" w:hAnsiTheme="minorHAnsi" w:cstheme="minorHAnsi"/>
          <w:sz w:val="20"/>
          <w:szCs w:val="20"/>
        </w:rPr>
      </w:pPr>
    </w:p>
    <w:p w14:paraId="5E89D6BD" w14:textId="732B66B4" w:rsidR="00124C9C" w:rsidRPr="00030273" w:rsidRDefault="006F1D38" w:rsidP="006F1D38">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14:paraId="35EC7EA6" w14:textId="1EC5FB02" w:rsidR="008E2C3D" w:rsidRPr="00030273" w:rsidRDefault="00CB0714" w:rsidP="008E2C3D">
      <w:pPr>
        <w:pStyle w:val="Heading3"/>
        <w:numPr>
          <w:ilvl w:val="0"/>
          <w:numId w:val="0"/>
        </w:numPr>
        <w:ind w:left="720" w:hanging="720"/>
        <w:rPr>
          <w:rFonts w:asciiTheme="minorHAnsi" w:hAnsiTheme="minorHAnsi" w:cstheme="minorHAnsi"/>
          <w:i/>
          <w:sz w:val="20"/>
          <w:szCs w:val="20"/>
        </w:rPr>
      </w:pPr>
      <w:r w:rsidRPr="00030273">
        <w:rPr>
          <w:rFonts w:asciiTheme="minorHAnsi" w:hAnsiTheme="minorHAnsi" w:cstheme="minorHAnsi"/>
          <w:sz w:val="20"/>
          <w:szCs w:val="20"/>
        </w:rPr>
        <w:lastRenderedPageBreak/>
        <w:t>Part A – Description of proposed change</w:t>
      </w:r>
    </w:p>
    <w:p w14:paraId="09EE9334" w14:textId="0D62DE38" w:rsidR="008E2C3D" w:rsidRPr="00030273" w:rsidRDefault="008E2C3D" w:rsidP="008E2C3D">
      <w:pPr>
        <w:pStyle w:val="MHHSBody"/>
        <w:rPr>
          <w:rFonts w:asciiTheme="minorHAnsi" w:hAnsiTheme="minorHAnsi" w:cstheme="minorHAnsi"/>
          <w:b/>
          <w:i/>
          <w:sz w:val="20"/>
          <w:szCs w:val="20"/>
        </w:rPr>
      </w:pPr>
      <w:r w:rsidRPr="00030273">
        <w:rPr>
          <w:rFonts w:asciiTheme="minorHAnsi" w:hAnsiTheme="minorHAnsi" w:cstheme="minorHAnsi"/>
          <w:b/>
          <w:color w:val="5161FC" w:themeColor="accent1"/>
          <w:sz w:val="20"/>
          <w:szCs w:val="20"/>
        </w:rPr>
        <w:t>Guidance</w:t>
      </w:r>
      <w:r w:rsidRPr="00030273">
        <w:rPr>
          <w:rFonts w:asciiTheme="minorHAnsi" w:hAnsiTheme="minorHAnsi" w:cstheme="minorHAnsi"/>
          <w:b/>
          <w:i/>
          <w:color w:val="5161FC" w:themeColor="accent1"/>
          <w:sz w:val="20"/>
          <w:szCs w:val="20"/>
        </w:rPr>
        <w:t xml:space="preserve"> </w:t>
      </w:r>
      <w:r w:rsidRPr="00030273">
        <w:rPr>
          <w:rFonts w:asciiTheme="minorHAnsi" w:hAnsiTheme="minorHAnsi" w:cstheme="minorHAnsi"/>
          <w:b/>
          <w:i/>
          <w:sz w:val="20"/>
          <w:szCs w:val="20"/>
        </w:rPr>
        <w:t>– This section should be completed by the Change Raiser when raising the Change Request.</w:t>
      </w:r>
    </w:p>
    <w:tbl>
      <w:tblPr>
        <w:tblStyle w:val="ElexonBasicTable"/>
        <w:tblW w:w="0" w:type="auto"/>
        <w:tblBorders>
          <w:left w:val="single" w:sz="4" w:space="0" w:color="auto"/>
          <w:right w:val="single" w:sz="4" w:space="0" w:color="auto"/>
          <w:insideV w:val="single" w:sz="4" w:space="0" w:color="041425" w:themeColor="text1"/>
        </w:tblBorders>
        <w:tblLook w:val="04A0" w:firstRow="1" w:lastRow="0" w:firstColumn="1" w:lastColumn="0" w:noHBand="0" w:noVBand="1"/>
      </w:tblPr>
      <w:tblGrid>
        <w:gridCol w:w="5280"/>
        <w:gridCol w:w="5256"/>
      </w:tblGrid>
      <w:tr w:rsidR="009D5B37" w14:paraId="5860EBB2" w14:textId="77777777" w:rsidTr="002D533B">
        <w:trPr>
          <w:cnfStyle w:val="100000000000" w:firstRow="1" w:lastRow="0" w:firstColumn="0" w:lastColumn="0" w:oddVBand="0" w:evenVBand="0" w:oddHBand="0" w:evenHBand="0" w:firstRowFirstColumn="0" w:firstRowLastColumn="0" w:lastRowFirstColumn="0" w:lastRowLastColumn="0"/>
          <w:trHeight w:val="490"/>
        </w:trPr>
        <w:tc>
          <w:tcPr>
            <w:tcW w:w="10485" w:type="dxa"/>
            <w:gridSpan w:val="2"/>
            <w:shd w:val="clear" w:color="auto" w:fill="D9D9D9" w:themeFill="background2" w:themeFillShade="D9"/>
          </w:tcPr>
          <w:p w14:paraId="6D0AF4DE" w14:textId="2742EA63" w:rsidR="009D5B37" w:rsidRPr="00030273" w:rsidRDefault="009D5B37" w:rsidP="009D5B37">
            <w:pPr>
              <w:pStyle w:val="MHHSBody"/>
              <w:jc w:val="center"/>
              <w:rPr>
                <w:rFonts w:asciiTheme="minorHAnsi" w:hAnsiTheme="minorHAnsi" w:cstheme="minorHAnsi"/>
                <w:sz w:val="20"/>
                <w:szCs w:val="20"/>
              </w:rPr>
            </w:pPr>
            <w:r w:rsidRPr="00030273">
              <w:rPr>
                <w:rFonts w:asciiTheme="minorHAnsi" w:hAnsiTheme="minorHAnsi" w:cstheme="minorHAnsi"/>
                <w:sz w:val="20"/>
                <w:szCs w:val="20"/>
              </w:rPr>
              <w:t>Part A – Description of proposed change</w:t>
            </w:r>
          </w:p>
        </w:tc>
      </w:tr>
      <w:tr w:rsidR="00790171" w14:paraId="7A12F0EF" w14:textId="77777777" w:rsidTr="00790171">
        <w:trPr>
          <w:trHeight w:val="1760"/>
        </w:trPr>
        <w:tc>
          <w:tcPr>
            <w:tcW w:w="10485" w:type="dxa"/>
            <w:gridSpan w:val="2"/>
            <w:vAlign w:val="top"/>
          </w:tcPr>
          <w:p w14:paraId="31B40275" w14:textId="55DA9BF8" w:rsidR="00790171" w:rsidRPr="00030273" w:rsidRDefault="00790171" w:rsidP="00BA4845">
            <w:pPr>
              <w:pStyle w:val="MHHSBody"/>
              <w:spacing w:after="20" w:line="0" w:lineRule="atLeast"/>
              <w:rPr>
                <w:rFonts w:asciiTheme="minorHAnsi" w:hAnsiTheme="minorHAnsi" w:cstheme="minorHAnsi"/>
                <w:b/>
                <w:sz w:val="20"/>
                <w:szCs w:val="20"/>
              </w:rPr>
            </w:pPr>
            <w:r w:rsidRPr="00030273">
              <w:rPr>
                <w:rFonts w:asciiTheme="minorHAnsi" w:hAnsiTheme="minorHAnsi" w:cstheme="minorHAnsi"/>
                <w:b/>
                <w:sz w:val="20"/>
                <w:szCs w:val="20"/>
              </w:rPr>
              <w:t>Issue statement:</w:t>
            </w:r>
          </w:p>
          <w:p w14:paraId="529B6DE7" w14:textId="77777777" w:rsidR="00790171" w:rsidRPr="00030273" w:rsidRDefault="00790171" w:rsidP="00BA4845">
            <w:pPr>
              <w:pStyle w:val="MHHSBody"/>
              <w:spacing w:after="20" w:line="0" w:lineRule="atLeast"/>
              <w:rPr>
                <w:rFonts w:asciiTheme="minorHAnsi" w:hAnsiTheme="minorHAnsi" w:cstheme="minorHAnsi"/>
                <w:i/>
                <w:sz w:val="20"/>
                <w:szCs w:val="20"/>
              </w:rPr>
            </w:pPr>
            <w:r w:rsidRPr="00030273">
              <w:rPr>
                <w:rFonts w:asciiTheme="minorHAnsi" w:hAnsiTheme="minorHAnsi" w:cstheme="minorHAnsi"/>
                <w:i/>
                <w:sz w:val="20"/>
                <w:szCs w:val="20"/>
              </w:rPr>
              <w:t xml:space="preserve">(what is the issue </w:t>
            </w:r>
            <w:r w:rsidR="002855CB" w:rsidRPr="00030273">
              <w:rPr>
                <w:rFonts w:asciiTheme="minorHAnsi" w:hAnsiTheme="minorHAnsi" w:cstheme="minorHAnsi"/>
                <w:i/>
                <w:sz w:val="20"/>
                <w:szCs w:val="20"/>
              </w:rPr>
              <w:t>that needs to be resolved by the change)</w:t>
            </w:r>
          </w:p>
          <w:p w14:paraId="1F7D63A1" w14:textId="77777777" w:rsidR="00B0254B" w:rsidRPr="00030273" w:rsidRDefault="00B0254B" w:rsidP="00BA4845">
            <w:pPr>
              <w:pStyle w:val="MHHSBody"/>
              <w:spacing w:after="20" w:line="0" w:lineRule="atLeast"/>
              <w:rPr>
                <w:rFonts w:asciiTheme="minorHAnsi" w:hAnsiTheme="minorHAnsi" w:cstheme="minorHAnsi"/>
                <w:sz w:val="20"/>
                <w:szCs w:val="20"/>
              </w:rPr>
            </w:pPr>
          </w:p>
          <w:p w14:paraId="7DC401C0" w14:textId="63841324" w:rsidR="009721A8" w:rsidRDefault="009721A8" w:rsidP="00BA4845">
            <w:pPr>
              <w:pStyle w:val="MHHSBody"/>
              <w:spacing w:after="20" w:line="0" w:lineRule="atLeast"/>
              <w:rPr>
                <w:rFonts w:asciiTheme="minorHAnsi" w:hAnsiTheme="minorHAnsi" w:cstheme="minorHAnsi"/>
                <w:sz w:val="20"/>
                <w:szCs w:val="20"/>
              </w:rPr>
            </w:pPr>
            <w:r w:rsidRPr="00030273">
              <w:rPr>
                <w:rFonts w:asciiTheme="minorHAnsi" w:hAnsiTheme="minorHAnsi" w:cstheme="minorHAnsi"/>
                <w:sz w:val="20"/>
                <w:szCs w:val="20"/>
              </w:rPr>
              <w:t>M6 (‘Initial code changes drafted’) and M7 (‘S</w:t>
            </w:r>
            <w:r w:rsidR="000A0980" w:rsidRPr="00030273">
              <w:rPr>
                <w:rFonts w:asciiTheme="minorHAnsi" w:hAnsiTheme="minorHAnsi" w:cstheme="minorHAnsi"/>
                <w:sz w:val="20"/>
                <w:szCs w:val="20"/>
              </w:rPr>
              <w:t xml:space="preserve">mart Meter </w:t>
            </w:r>
            <w:r w:rsidRPr="00030273">
              <w:rPr>
                <w:rFonts w:asciiTheme="minorHAnsi" w:hAnsiTheme="minorHAnsi" w:cstheme="minorHAnsi"/>
                <w:sz w:val="20"/>
                <w:szCs w:val="20"/>
              </w:rPr>
              <w:t>A</w:t>
            </w:r>
            <w:r w:rsidR="000A0980" w:rsidRPr="00030273">
              <w:rPr>
                <w:rFonts w:asciiTheme="minorHAnsi" w:hAnsiTheme="minorHAnsi" w:cstheme="minorHAnsi"/>
                <w:sz w:val="20"/>
                <w:szCs w:val="20"/>
              </w:rPr>
              <w:t>ct powers</w:t>
            </w:r>
            <w:r w:rsidRPr="00030273">
              <w:rPr>
                <w:rFonts w:asciiTheme="minorHAnsi" w:hAnsiTheme="minorHAnsi" w:cstheme="minorHAnsi"/>
                <w:sz w:val="20"/>
                <w:szCs w:val="20"/>
              </w:rPr>
              <w:t xml:space="preserve"> ena</w:t>
            </w:r>
            <w:r w:rsidR="000A0980" w:rsidRPr="00030273">
              <w:rPr>
                <w:rFonts w:asciiTheme="minorHAnsi" w:hAnsiTheme="minorHAnsi" w:cstheme="minorHAnsi"/>
                <w:sz w:val="20"/>
                <w:szCs w:val="20"/>
              </w:rPr>
              <w:t>bled</w:t>
            </w:r>
            <w:r w:rsidRPr="00030273">
              <w:rPr>
                <w:rFonts w:asciiTheme="minorHAnsi" w:hAnsiTheme="minorHAnsi" w:cstheme="minorHAnsi"/>
                <w:sz w:val="20"/>
                <w:szCs w:val="20"/>
              </w:rPr>
              <w:t>’)</w:t>
            </w:r>
            <w:r w:rsidR="00290624" w:rsidRPr="00030273">
              <w:rPr>
                <w:rFonts w:asciiTheme="minorHAnsi" w:hAnsiTheme="minorHAnsi" w:cstheme="minorHAnsi"/>
                <w:sz w:val="20"/>
                <w:szCs w:val="20"/>
              </w:rPr>
              <w:t xml:space="preserve"> cannot be delivered as per the Ofgem Transition Plan</w:t>
            </w:r>
            <w:r w:rsidR="00850DF1" w:rsidRPr="00030273">
              <w:rPr>
                <w:rFonts w:asciiTheme="minorHAnsi" w:hAnsiTheme="minorHAnsi" w:cstheme="minorHAnsi"/>
                <w:sz w:val="20"/>
                <w:szCs w:val="20"/>
              </w:rPr>
              <w:t xml:space="preserve"> in April 2022 and May 2023 respectively</w:t>
            </w:r>
            <w:r w:rsidR="00691134" w:rsidRPr="00030273">
              <w:rPr>
                <w:rFonts w:asciiTheme="minorHAnsi" w:hAnsiTheme="minorHAnsi" w:cstheme="minorHAnsi"/>
                <w:sz w:val="20"/>
                <w:szCs w:val="20"/>
              </w:rPr>
              <w:t xml:space="preserve">. </w:t>
            </w:r>
            <w:r w:rsidR="00C134E3" w:rsidRPr="00030273">
              <w:rPr>
                <w:rFonts w:asciiTheme="minorHAnsi" w:hAnsiTheme="minorHAnsi" w:cstheme="minorHAnsi"/>
                <w:sz w:val="20"/>
                <w:szCs w:val="20"/>
              </w:rPr>
              <w:t xml:space="preserve">In a design-led Programme, we need the design baselined before we </w:t>
            </w:r>
            <w:r w:rsidR="00F60689" w:rsidRPr="00030273">
              <w:rPr>
                <w:rFonts w:asciiTheme="minorHAnsi" w:hAnsiTheme="minorHAnsi" w:cstheme="minorHAnsi"/>
                <w:sz w:val="20"/>
                <w:szCs w:val="20"/>
              </w:rPr>
              <w:t xml:space="preserve">draft Code </w:t>
            </w:r>
            <w:r w:rsidR="00BF12A0" w:rsidRPr="00030273">
              <w:rPr>
                <w:rFonts w:asciiTheme="minorHAnsi" w:hAnsiTheme="minorHAnsi" w:cstheme="minorHAnsi"/>
                <w:sz w:val="20"/>
                <w:szCs w:val="20"/>
              </w:rPr>
              <w:t>c</w:t>
            </w:r>
            <w:r w:rsidR="00F60689" w:rsidRPr="00030273">
              <w:rPr>
                <w:rFonts w:asciiTheme="minorHAnsi" w:hAnsiTheme="minorHAnsi" w:cstheme="minorHAnsi"/>
                <w:sz w:val="20"/>
                <w:szCs w:val="20"/>
              </w:rPr>
              <w:t>hanges</w:t>
            </w:r>
            <w:r w:rsidR="00FD53B5" w:rsidRPr="00030273">
              <w:rPr>
                <w:rFonts w:asciiTheme="minorHAnsi" w:hAnsiTheme="minorHAnsi" w:cstheme="minorHAnsi"/>
                <w:sz w:val="20"/>
                <w:szCs w:val="20"/>
              </w:rPr>
              <w:t xml:space="preserve"> and the </w:t>
            </w:r>
            <w:r w:rsidR="00B94005" w:rsidRPr="00030273">
              <w:rPr>
                <w:rFonts w:asciiTheme="minorHAnsi" w:hAnsiTheme="minorHAnsi" w:cstheme="minorHAnsi"/>
                <w:sz w:val="20"/>
                <w:szCs w:val="20"/>
              </w:rPr>
              <w:t>C</w:t>
            </w:r>
            <w:r w:rsidR="00676827" w:rsidRPr="00030273">
              <w:rPr>
                <w:rFonts w:asciiTheme="minorHAnsi" w:hAnsiTheme="minorHAnsi" w:cstheme="minorHAnsi"/>
                <w:sz w:val="20"/>
                <w:szCs w:val="20"/>
              </w:rPr>
              <w:t>ode changes drafted before the Smart Meter Act Powers are enabled</w:t>
            </w:r>
            <w:r w:rsidR="00BF12A0" w:rsidRPr="00030273">
              <w:rPr>
                <w:rFonts w:asciiTheme="minorHAnsi" w:hAnsiTheme="minorHAnsi" w:cstheme="minorHAnsi"/>
                <w:sz w:val="20"/>
                <w:szCs w:val="20"/>
              </w:rPr>
              <w:t>, therefore th</w:t>
            </w:r>
            <w:r w:rsidR="00691134" w:rsidRPr="00030273">
              <w:rPr>
                <w:rFonts w:asciiTheme="minorHAnsi" w:hAnsiTheme="minorHAnsi" w:cstheme="minorHAnsi"/>
                <w:sz w:val="20"/>
                <w:szCs w:val="20"/>
              </w:rPr>
              <w:t xml:space="preserve">is has resulted in a delay to when M6 </w:t>
            </w:r>
            <w:r w:rsidR="00676827" w:rsidRPr="00030273">
              <w:rPr>
                <w:rFonts w:asciiTheme="minorHAnsi" w:hAnsiTheme="minorHAnsi" w:cstheme="minorHAnsi"/>
                <w:sz w:val="20"/>
                <w:szCs w:val="20"/>
              </w:rPr>
              <w:t xml:space="preserve">and M7 </w:t>
            </w:r>
            <w:r w:rsidR="00691134" w:rsidRPr="00030273">
              <w:rPr>
                <w:rFonts w:asciiTheme="minorHAnsi" w:hAnsiTheme="minorHAnsi" w:cstheme="minorHAnsi"/>
                <w:sz w:val="20"/>
                <w:szCs w:val="20"/>
              </w:rPr>
              <w:t>can realistically be achieved and a requirement to re-plan the timelines.</w:t>
            </w:r>
          </w:p>
          <w:p w14:paraId="029A71F8" w14:textId="06B235BB" w:rsidR="009721A8" w:rsidRPr="00030273" w:rsidRDefault="009721A8" w:rsidP="00BA4845">
            <w:pPr>
              <w:pStyle w:val="MHHSBody"/>
              <w:spacing w:after="20" w:line="0" w:lineRule="atLeast"/>
              <w:rPr>
                <w:rFonts w:asciiTheme="minorHAnsi" w:hAnsiTheme="minorHAnsi" w:cstheme="minorHAnsi"/>
                <w:sz w:val="20"/>
                <w:szCs w:val="20"/>
              </w:rPr>
            </w:pPr>
          </w:p>
        </w:tc>
      </w:tr>
      <w:tr w:rsidR="009D5B37" w14:paraId="20F0E9C2" w14:textId="77777777" w:rsidTr="00790171">
        <w:trPr>
          <w:trHeight w:val="1760"/>
        </w:trPr>
        <w:tc>
          <w:tcPr>
            <w:tcW w:w="10485" w:type="dxa"/>
            <w:gridSpan w:val="2"/>
            <w:vAlign w:val="top"/>
          </w:tcPr>
          <w:p w14:paraId="3D035C90" w14:textId="44D6BB77" w:rsidR="002D321F" w:rsidRPr="00030273" w:rsidRDefault="00D07618" w:rsidP="00BA4845">
            <w:pPr>
              <w:pStyle w:val="MHHSBody"/>
              <w:spacing w:after="20" w:line="0" w:lineRule="atLeast"/>
              <w:rPr>
                <w:rFonts w:asciiTheme="minorHAnsi" w:hAnsiTheme="minorHAnsi" w:cstheme="minorHAnsi"/>
                <w:color w:val="041425" w:themeColor="text1"/>
                <w:sz w:val="20"/>
                <w:szCs w:val="20"/>
              </w:rPr>
            </w:pPr>
            <w:r w:rsidRPr="00030273">
              <w:rPr>
                <w:rFonts w:asciiTheme="minorHAnsi" w:hAnsiTheme="minorHAnsi" w:cstheme="minorHAnsi"/>
                <w:color w:val="041425" w:themeColor="text1"/>
                <w:sz w:val="20"/>
                <w:szCs w:val="20"/>
              </w:rPr>
              <w:t>Description of change:</w:t>
            </w:r>
          </w:p>
          <w:p w14:paraId="435D3E63" w14:textId="41C47D16" w:rsidR="000C6D90" w:rsidRPr="00030273" w:rsidRDefault="002855CB" w:rsidP="0064530F">
            <w:pPr>
              <w:pStyle w:val="MHHSBody"/>
              <w:spacing w:after="20" w:line="0" w:lineRule="atLeast"/>
              <w:rPr>
                <w:rFonts w:asciiTheme="minorHAnsi" w:hAnsiTheme="minorHAnsi" w:cstheme="minorHAnsi"/>
                <w:color w:val="041425" w:themeColor="text1"/>
                <w:sz w:val="20"/>
                <w:szCs w:val="20"/>
              </w:rPr>
            </w:pPr>
            <w:r w:rsidRPr="00030273">
              <w:rPr>
                <w:rFonts w:asciiTheme="minorHAnsi" w:hAnsiTheme="minorHAnsi" w:cstheme="minorHAnsi"/>
                <w:i/>
                <w:color w:val="041425" w:themeColor="text1"/>
                <w:sz w:val="20"/>
                <w:szCs w:val="20"/>
              </w:rPr>
              <w:t>(what is</w:t>
            </w:r>
            <w:r w:rsidR="00AD3286" w:rsidRPr="00030273">
              <w:rPr>
                <w:rFonts w:asciiTheme="minorHAnsi" w:hAnsiTheme="minorHAnsi" w:cstheme="minorHAnsi"/>
                <w:i/>
                <w:color w:val="041425" w:themeColor="text1"/>
                <w:sz w:val="20"/>
                <w:szCs w:val="20"/>
              </w:rPr>
              <w:t xml:space="preserve"> the change you are proposing)</w:t>
            </w:r>
            <w:r w:rsidR="0064530F" w:rsidRPr="00030273">
              <w:rPr>
                <w:rFonts w:asciiTheme="minorHAnsi" w:hAnsiTheme="minorHAnsi" w:cstheme="minorHAnsi"/>
                <w:i/>
                <w:color w:val="041425" w:themeColor="text1"/>
                <w:sz w:val="20"/>
                <w:szCs w:val="20"/>
              </w:rPr>
              <w:br/>
            </w:r>
          </w:p>
          <w:p w14:paraId="0109CA8D" w14:textId="08FF4095" w:rsidR="000C6D90" w:rsidRPr="00303EBE" w:rsidRDefault="000C6D90" w:rsidP="000C6D90">
            <w:pPr>
              <w:pStyle w:val="MHHSBody"/>
              <w:rPr>
                <w:rFonts w:asciiTheme="minorHAnsi" w:hAnsiTheme="minorHAnsi" w:cstheme="minorHAnsi"/>
                <w:b/>
                <w:bCs/>
                <w:color w:val="041425" w:themeColor="text1"/>
                <w:sz w:val="20"/>
                <w:szCs w:val="20"/>
                <w:u w:val="single"/>
              </w:rPr>
            </w:pPr>
            <w:r w:rsidRPr="00303EBE">
              <w:rPr>
                <w:rFonts w:asciiTheme="minorHAnsi" w:hAnsiTheme="minorHAnsi" w:cstheme="minorHAnsi"/>
                <w:b/>
                <w:bCs/>
                <w:color w:val="041425" w:themeColor="text1"/>
                <w:sz w:val="20"/>
                <w:szCs w:val="20"/>
                <w:u w:val="single"/>
              </w:rPr>
              <w:t>Summary of the change:</w:t>
            </w:r>
          </w:p>
          <w:p w14:paraId="710A8897" w14:textId="7C77591B" w:rsidR="00290624" w:rsidRPr="00030273" w:rsidRDefault="00290624" w:rsidP="00D56A32">
            <w:pPr>
              <w:pStyle w:val="MHHSBody"/>
              <w:numPr>
                <w:ilvl w:val="0"/>
                <w:numId w:val="10"/>
              </w:numPr>
              <w:rPr>
                <w:rFonts w:asciiTheme="minorHAnsi" w:hAnsiTheme="minorHAnsi" w:cstheme="minorHAnsi"/>
                <w:color w:val="041425" w:themeColor="text1"/>
                <w:sz w:val="20"/>
                <w:szCs w:val="20"/>
              </w:rPr>
            </w:pPr>
            <w:r w:rsidRPr="00030273">
              <w:rPr>
                <w:rFonts w:asciiTheme="minorHAnsi" w:hAnsiTheme="minorHAnsi" w:cstheme="minorHAnsi"/>
                <w:color w:val="041425" w:themeColor="text1"/>
                <w:sz w:val="20"/>
                <w:szCs w:val="20"/>
              </w:rPr>
              <w:t>Move M6 to 9</w:t>
            </w:r>
            <w:r w:rsidR="00A24FD2">
              <w:rPr>
                <w:rFonts w:asciiTheme="minorHAnsi" w:hAnsiTheme="minorHAnsi" w:cstheme="minorHAnsi"/>
                <w:color w:val="041425" w:themeColor="text1"/>
                <w:sz w:val="20"/>
                <w:szCs w:val="20"/>
              </w:rPr>
              <w:t xml:space="preserve"> </w:t>
            </w:r>
            <w:r w:rsidRPr="00030273">
              <w:rPr>
                <w:rFonts w:asciiTheme="minorHAnsi" w:hAnsiTheme="minorHAnsi" w:cstheme="minorHAnsi"/>
                <w:color w:val="041425" w:themeColor="text1"/>
                <w:sz w:val="20"/>
                <w:szCs w:val="20"/>
              </w:rPr>
              <w:t>months after M5</w:t>
            </w:r>
          </w:p>
          <w:p w14:paraId="7A89AA65" w14:textId="29740129" w:rsidR="00290624" w:rsidRPr="00030273" w:rsidRDefault="001E283C" w:rsidP="00D56A32">
            <w:pPr>
              <w:pStyle w:val="MHHSBody"/>
              <w:numPr>
                <w:ilvl w:val="0"/>
                <w:numId w:val="10"/>
              </w:numPr>
              <w:rPr>
                <w:rFonts w:asciiTheme="minorHAnsi" w:hAnsiTheme="minorHAnsi" w:cstheme="minorHAnsi"/>
                <w:color w:val="041425" w:themeColor="text1"/>
                <w:sz w:val="20"/>
                <w:szCs w:val="20"/>
              </w:rPr>
            </w:pPr>
            <w:r>
              <w:rPr>
                <w:rFonts w:asciiTheme="minorHAnsi" w:hAnsiTheme="minorHAnsi" w:cstheme="minorHAnsi"/>
                <w:color w:val="041425" w:themeColor="text1"/>
                <w:sz w:val="20"/>
                <w:szCs w:val="20"/>
              </w:rPr>
              <w:t>Redefining</w:t>
            </w:r>
            <w:r w:rsidR="00290624" w:rsidRPr="00030273">
              <w:rPr>
                <w:rFonts w:asciiTheme="minorHAnsi" w:hAnsiTheme="minorHAnsi" w:cstheme="minorHAnsi"/>
                <w:color w:val="041425" w:themeColor="text1"/>
                <w:sz w:val="20"/>
                <w:szCs w:val="20"/>
              </w:rPr>
              <w:t xml:space="preserve"> M6 </w:t>
            </w:r>
            <w:r w:rsidR="00086226">
              <w:rPr>
                <w:rFonts w:asciiTheme="minorHAnsi" w:hAnsiTheme="minorHAnsi" w:cstheme="minorHAnsi"/>
                <w:color w:val="041425" w:themeColor="text1"/>
                <w:sz w:val="20"/>
                <w:szCs w:val="20"/>
              </w:rPr>
              <w:t xml:space="preserve">and renaming M6 </w:t>
            </w:r>
            <w:r w:rsidR="00290624" w:rsidRPr="00030273">
              <w:rPr>
                <w:rFonts w:asciiTheme="minorHAnsi" w:hAnsiTheme="minorHAnsi" w:cstheme="minorHAnsi"/>
                <w:color w:val="041425" w:themeColor="text1"/>
                <w:sz w:val="20"/>
                <w:szCs w:val="20"/>
              </w:rPr>
              <w:t>to ‘Code changes baselined’</w:t>
            </w:r>
          </w:p>
          <w:p w14:paraId="744A4ADD" w14:textId="3A593954" w:rsidR="000B6BFC" w:rsidRDefault="00290624" w:rsidP="00D56A32">
            <w:pPr>
              <w:pStyle w:val="MHHSBody"/>
              <w:numPr>
                <w:ilvl w:val="0"/>
                <w:numId w:val="10"/>
              </w:numPr>
              <w:rPr>
                <w:rFonts w:asciiTheme="minorHAnsi" w:hAnsiTheme="minorHAnsi" w:cstheme="minorHAnsi"/>
                <w:color w:val="041425" w:themeColor="text1"/>
                <w:sz w:val="20"/>
                <w:szCs w:val="20"/>
              </w:rPr>
            </w:pPr>
            <w:r w:rsidRPr="00030273">
              <w:rPr>
                <w:rFonts w:asciiTheme="minorHAnsi" w:hAnsiTheme="minorHAnsi" w:cstheme="minorHAnsi"/>
                <w:color w:val="041425" w:themeColor="text1"/>
                <w:sz w:val="20"/>
                <w:szCs w:val="20"/>
              </w:rPr>
              <w:t>Move M7</w:t>
            </w:r>
            <w:r w:rsidR="00167053">
              <w:rPr>
                <w:rFonts w:asciiTheme="minorHAnsi" w:hAnsiTheme="minorHAnsi" w:cstheme="minorHAnsi"/>
                <w:color w:val="041425" w:themeColor="text1"/>
                <w:sz w:val="20"/>
                <w:szCs w:val="20"/>
              </w:rPr>
              <w:t xml:space="preserve"> (Smart Meter Act Powers enabled)</w:t>
            </w:r>
            <w:r w:rsidRPr="00030273">
              <w:rPr>
                <w:rFonts w:asciiTheme="minorHAnsi" w:hAnsiTheme="minorHAnsi" w:cstheme="minorHAnsi"/>
                <w:color w:val="041425" w:themeColor="text1"/>
                <w:sz w:val="20"/>
                <w:szCs w:val="20"/>
              </w:rPr>
              <w:t xml:space="preserve"> to </w:t>
            </w:r>
            <w:r w:rsidR="002D312E" w:rsidRPr="00030273">
              <w:rPr>
                <w:rFonts w:asciiTheme="minorHAnsi" w:hAnsiTheme="minorHAnsi" w:cstheme="minorHAnsi"/>
                <w:color w:val="041425" w:themeColor="text1"/>
                <w:sz w:val="20"/>
                <w:szCs w:val="20"/>
              </w:rPr>
              <w:t>10</w:t>
            </w:r>
            <w:r w:rsidRPr="00030273">
              <w:rPr>
                <w:rFonts w:asciiTheme="minorHAnsi" w:hAnsiTheme="minorHAnsi" w:cstheme="minorHAnsi"/>
                <w:color w:val="041425" w:themeColor="text1"/>
                <w:sz w:val="20"/>
                <w:szCs w:val="20"/>
              </w:rPr>
              <w:t xml:space="preserve"> months after </w:t>
            </w:r>
            <w:r w:rsidR="00097DA6" w:rsidRPr="00030273">
              <w:rPr>
                <w:rFonts w:asciiTheme="minorHAnsi" w:hAnsiTheme="minorHAnsi" w:cstheme="minorHAnsi"/>
                <w:color w:val="041425" w:themeColor="text1"/>
                <w:sz w:val="20"/>
                <w:szCs w:val="20"/>
              </w:rPr>
              <w:t>M5</w:t>
            </w:r>
            <w:r w:rsidR="002D312E" w:rsidRPr="00030273">
              <w:rPr>
                <w:rFonts w:asciiTheme="minorHAnsi" w:hAnsiTheme="minorHAnsi" w:cstheme="minorHAnsi"/>
                <w:color w:val="041425" w:themeColor="text1"/>
                <w:sz w:val="20"/>
                <w:szCs w:val="20"/>
              </w:rPr>
              <w:t xml:space="preserve"> (in line with </w:t>
            </w:r>
            <w:r w:rsidR="009F5CDC" w:rsidRPr="00030273">
              <w:rPr>
                <w:rFonts w:asciiTheme="minorHAnsi" w:hAnsiTheme="minorHAnsi" w:cstheme="minorHAnsi"/>
                <w:color w:val="041425" w:themeColor="text1"/>
                <w:sz w:val="20"/>
                <w:szCs w:val="20"/>
              </w:rPr>
              <w:t xml:space="preserve">the </w:t>
            </w:r>
            <w:r w:rsidR="002D312E" w:rsidRPr="00030273">
              <w:rPr>
                <w:rFonts w:asciiTheme="minorHAnsi" w:hAnsiTheme="minorHAnsi" w:cstheme="minorHAnsi"/>
                <w:color w:val="041425" w:themeColor="text1"/>
                <w:sz w:val="20"/>
                <w:szCs w:val="20"/>
              </w:rPr>
              <w:t xml:space="preserve">current </w:t>
            </w:r>
            <w:r w:rsidR="00BA2892" w:rsidRPr="00030273">
              <w:rPr>
                <w:rFonts w:asciiTheme="minorHAnsi" w:hAnsiTheme="minorHAnsi" w:cstheme="minorHAnsi"/>
                <w:color w:val="041425" w:themeColor="text1"/>
                <w:sz w:val="20"/>
                <w:szCs w:val="20"/>
              </w:rPr>
              <w:t>1</w:t>
            </w:r>
            <w:r w:rsidR="009F5CDC" w:rsidRPr="00030273">
              <w:rPr>
                <w:rFonts w:asciiTheme="minorHAnsi" w:hAnsiTheme="minorHAnsi" w:cstheme="minorHAnsi"/>
                <w:color w:val="041425" w:themeColor="text1"/>
                <w:sz w:val="20"/>
                <w:szCs w:val="20"/>
              </w:rPr>
              <w:t>-</w:t>
            </w:r>
            <w:r w:rsidR="00BA2892" w:rsidRPr="00030273">
              <w:rPr>
                <w:rFonts w:asciiTheme="minorHAnsi" w:hAnsiTheme="minorHAnsi" w:cstheme="minorHAnsi"/>
                <w:color w:val="041425" w:themeColor="text1"/>
                <w:sz w:val="20"/>
                <w:szCs w:val="20"/>
              </w:rPr>
              <w:t>month lag behind M6)</w:t>
            </w:r>
            <w:r w:rsidR="00DB1C64" w:rsidRPr="00030273">
              <w:rPr>
                <w:rFonts w:asciiTheme="minorHAnsi" w:hAnsiTheme="minorHAnsi" w:cstheme="minorHAnsi"/>
                <w:color w:val="041425" w:themeColor="text1"/>
                <w:sz w:val="20"/>
                <w:szCs w:val="20"/>
              </w:rPr>
              <w:br/>
            </w:r>
          </w:p>
          <w:p w14:paraId="215EE77A" w14:textId="1DE9C5DC" w:rsidR="000C6D90" w:rsidRPr="00303EBE" w:rsidRDefault="000C6D90" w:rsidP="000C6D90">
            <w:pPr>
              <w:pStyle w:val="MHHSBody"/>
              <w:rPr>
                <w:rFonts w:asciiTheme="minorHAnsi" w:hAnsiTheme="minorHAnsi" w:cstheme="minorHAnsi"/>
                <w:b/>
                <w:bCs/>
                <w:color w:val="041425" w:themeColor="text1"/>
                <w:sz w:val="20"/>
                <w:szCs w:val="20"/>
                <w:u w:val="single"/>
              </w:rPr>
            </w:pPr>
            <w:r w:rsidRPr="00303EBE">
              <w:rPr>
                <w:rFonts w:asciiTheme="minorHAnsi" w:hAnsiTheme="minorHAnsi" w:cstheme="minorHAnsi"/>
                <w:b/>
                <w:bCs/>
                <w:color w:val="041425" w:themeColor="text1"/>
                <w:sz w:val="20"/>
                <w:szCs w:val="20"/>
                <w:u w:val="single"/>
              </w:rPr>
              <w:t>Detail</w:t>
            </w:r>
            <w:r w:rsidR="00DB1C64" w:rsidRPr="00303EBE">
              <w:rPr>
                <w:rFonts w:asciiTheme="minorHAnsi" w:hAnsiTheme="minorHAnsi" w:cstheme="minorHAnsi"/>
                <w:b/>
                <w:bCs/>
                <w:color w:val="041425" w:themeColor="text1"/>
                <w:sz w:val="20"/>
                <w:szCs w:val="20"/>
                <w:u w:val="single"/>
              </w:rPr>
              <w:t xml:space="preserve"> </w:t>
            </w:r>
            <w:r w:rsidRPr="00303EBE">
              <w:rPr>
                <w:rFonts w:asciiTheme="minorHAnsi" w:hAnsiTheme="minorHAnsi" w:cstheme="minorHAnsi"/>
                <w:b/>
                <w:bCs/>
                <w:color w:val="041425" w:themeColor="text1"/>
                <w:sz w:val="20"/>
                <w:szCs w:val="20"/>
                <w:u w:val="single"/>
              </w:rPr>
              <w:t>of the change:</w:t>
            </w:r>
          </w:p>
          <w:p w14:paraId="7F7FDE07" w14:textId="6F995CC2" w:rsidR="00F94691" w:rsidRPr="00030273" w:rsidRDefault="000C6D90" w:rsidP="000C6D90">
            <w:pPr>
              <w:pStyle w:val="MHHSBody"/>
              <w:rPr>
                <w:rFonts w:asciiTheme="minorHAnsi" w:hAnsiTheme="minorHAnsi" w:cstheme="minorHAnsi"/>
                <w:color w:val="041425" w:themeColor="text1"/>
                <w:sz w:val="20"/>
                <w:szCs w:val="20"/>
              </w:rPr>
            </w:pPr>
            <w:r w:rsidRPr="00030273">
              <w:rPr>
                <w:rFonts w:asciiTheme="minorHAnsi" w:hAnsiTheme="minorHAnsi" w:cstheme="minorHAnsi"/>
                <w:color w:val="041425" w:themeColor="text1"/>
                <w:sz w:val="20"/>
                <w:szCs w:val="20"/>
              </w:rPr>
              <w:t xml:space="preserve">The CCAG have undertaken a detailed planning exercise to understand the activities required </w:t>
            </w:r>
            <w:r w:rsidR="00AA2C70" w:rsidRPr="00030273">
              <w:rPr>
                <w:rFonts w:asciiTheme="minorHAnsi" w:hAnsiTheme="minorHAnsi" w:cstheme="minorHAnsi"/>
                <w:color w:val="041425" w:themeColor="text1"/>
                <w:sz w:val="20"/>
                <w:szCs w:val="20"/>
              </w:rPr>
              <w:t xml:space="preserve">to </w:t>
            </w:r>
            <w:r w:rsidR="00E246C9" w:rsidRPr="00030273">
              <w:rPr>
                <w:rFonts w:asciiTheme="minorHAnsi" w:hAnsiTheme="minorHAnsi" w:cstheme="minorHAnsi"/>
                <w:color w:val="041425" w:themeColor="text1"/>
                <w:sz w:val="20"/>
                <w:szCs w:val="20"/>
              </w:rPr>
              <w:t>deliver MHHS code changes (</w:t>
            </w:r>
            <w:r w:rsidR="00AA2C70" w:rsidRPr="00030273">
              <w:rPr>
                <w:rFonts w:asciiTheme="minorHAnsi" w:hAnsiTheme="minorHAnsi" w:cstheme="minorHAnsi"/>
                <w:color w:val="041425" w:themeColor="text1"/>
                <w:sz w:val="20"/>
                <w:szCs w:val="20"/>
              </w:rPr>
              <w:t>plan, draft, approve</w:t>
            </w:r>
            <w:r w:rsidR="00E246C9" w:rsidRPr="00030273">
              <w:rPr>
                <w:rFonts w:asciiTheme="minorHAnsi" w:hAnsiTheme="minorHAnsi" w:cstheme="minorHAnsi"/>
                <w:color w:val="041425" w:themeColor="text1"/>
                <w:sz w:val="20"/>
                <w:szCs w:val="20"/>
              </w:rPr>
              <w:t xml:space="preserve"> and</w:t>
            </w:r>
            <w:r w:rsidR="00AA2C70" w:rsidRPr="00030273">
              <w:rPr>
                <w:rFonts w:asciiTheme="minorHAnsi" w:hAnsiTheme="minorHAnsi" w:cstheme="minorHAnsi"/>
                <w:color w:val="041425" w:themeColor="text1"/>
                <w:sz w:val="20"/>
                <w:szCs w:val="20"/>
              </w:rPr>
              <w:t xml:space="preserve"> release</w:t>
            </w:r>
            <w:r w:rsidR="00E246C9" w:rsidRPr="00030273">
              <w:rPr>
                <w:rFonts w:asciiTheme="minorHAnsi" w:hAnsiTheme="minorHAnsi" w:cstheme="minorHAnsi"/>
                <w:color w:val="041425" w:themeColor="text1"/>
                <w:sz w:val="20"/>
                <w:szCs w:val="20"/>
              </w:rPr>
              <w:t>)</w:t>
            </w:r>
            <w:r w:rsidR="00AA2C70" w:rsidRPr="00030273">
              <w:rPr>
                <w:rFonts w:asciiTheme="minorHAnsi" w:hAnsiTheme="minorHAnsi" w:cstheme="minorHAnsi"/>
                <w:color w:val="041425" w:themeColor="text1"/>
                <w:sz w:val="20"/>
                <w:szCs w:val="20"/>
              </w:rPr>
              <w:t xml:space="preserve">. </w:t>
            </w:r>
            <w:r w:rsidR="00E246C9" w:rsidRPr="00030273">
              <w:rPr>
                <w:rFonts w:asciiTheme="minorHAnsi" w:hAnsiTheme="minorHAnsi" w:cstheme="minorHAnsi"/>
                <w:color w:val="041425" w:themeColor="text1"/>
                <w:sz w:val="20"/>
                <w:szCs w:val="20"/>
              </w:rPr>
              <w:t xml:space="preserve">Please see Figure 1 </w:t>
            </w:r>
            <w:r w:rsidR="00DB0A8C" w:rsidRPr="00030273">
              <w:rPr>
                <w:rFonts w:asciiTheme="minorHAnsi" w:hAnsiTheme="minorHAnsi" w:cstheme="minorHAnsi"/>
                <w:color w:val="041425" w:themeColor="text1"/>
                <w:sz w:val="20"/>
                <w:szCs w:val="20"/>
              </w:rPr>
              <w:t>below</w:t>
            </w:r>
            <w:r w:rsidR="00E246C9" w:rsidRPr="00030273">
              <w:rPr>
                <w:rFonts w:asciiTheme="minorHAnsi" w:hAnsiTheme="minorHAnsi" w:cstheme="minorHAnsi"/>
                <w:color w:val="041425" w:themeColor="text1"/>
                <w:sz w:val="20"/>
                <w:szCs w:val="20"/>
              </w:rPr>
              <w:t xml:space="preserve"> </w:t>
            </w:r>
            <w:r w:rsidR="004B7F58" w:rsidRPr="00030273">
              <w:rPr>
                <w:rFonts w:asciiTheme="minorHAnsi" w:hAnsiTheme="minorHAnsi" w:cstheme="minorHAnsi"/>
                <w:color w:val="041425" w:themeColor="text1"/>
                <w:sz w:val="20"/>
                <w:szCs w:val="20"/>
              </w:rPr>
              <w:t xml:space="preserve">providing the </w:t>
            </w:r>
            <w:r w:rsidR="00C44776" w:rsidRPr="00030273">
              <w:rPr>
                <w:rFonts w:asciiTheme="minorHAnsi" w:hAnsiTheme="minorHAnsi" w:cstheme="minorHAnsi"/>
                <w:color w:val="041425" w:themeColor="text1"/>
                <w:sz w:val="20"/>
                <w:szCs w:val="20"/>
              </w:rPr>
              <w:t>output</w:t>
            </w:r>
            <w:r w:rsidR="004B7F58" w:rsidRPr="00030273">
              <w:rPr>
                <w:rFonts w:asciiTheme="minorHAnsi" w:hAnsiTheme="minorHAnsi" w:cstheme="minorHAnsi"/>
                <w:color w:val="041425" w:themeColor="text1"/>
                <w:sz w:val="20"/>
                <w:szCs w:val="20"/>
              </w:rPr>
              <w:t xml:space="preserve"> </w:t>
            </w:r>
            <w:r w:rsidR="0025400B" w:rsidRPr="00030273">
              <w:rPr>
                <w:rFonts w:asciiTheme="minorHAnsi" w:hAnsiTheme="minorHAnsi" w:cstheme="minorHAnsi"/>
                <w:color w:val="041425" w:themeColor="text1"/>
                <w:sz w:val="20"/>
                <w:szCs w:val="20"/>
              </w:rPr>
              <w:t>plan</w:t>
            </w:r>
            <w:r w:rsidR="004B7F58" w:rsidRPr="00030273">
              <w:rPr>
                <w:rFonts w:asciiTheme="minorHAnsi" w:hAnsiTheme="minorHAnsi" w:cstheme="minorHAnsi"/>
                <w:color w:val="041425" w:themeColor="text1"/>
                <w:sz w:val="20"/>
                <w:szCs w:val="20"/>
              </w:rPr>
              <w:t xml:space="preserve"> to M6 and M7</w:t>
            </w:r>
            <w:r w:rsidR="0079628B" w:rsidRPr="00030273">
              <w:rPr>
                <w:rFonts w:asciiTheme="minorHAnsi" w:hAnsiTheme="minorHAnsi" w:cstheme="minorHAnsi"/>
                <w:color w:val="041425" w:themeColor="text1"/>
                <w:sz w:val="20"/>
                <w:szCs w:val="20"/>
              </w:rPr>
              <w:t xml:space="preserve">. </w:t>
            </w:r>
            <w:r w:rsidR="00B66C8B" w:rsidRPr="00030273">
              <w:rPr>
                <w:rFonts w:asciiTheme="minorHAnsi" w:hAnsiTheme="minorHAnsi" w:cstheme="minorHAnsi"/>
                <w:color w:val="041425" w:themeColor="text1"/>
                <w:sz w:val="20"/>
                <w:szCs w:val="20"/>
              </w:rPr>
              <w:t xml:space="preserve">We are proposing </w:t>
            </w:r>
            <w:r w:rsidR="0066751C" w:rsidRPr="00030273">
              <w:rPr>
                <w:rFonts w:asciiTheme="minorHAnsi" w:hAnsiTheme="minorHAnsi" w:cstheme="minorHAnsi"/>
                <w:color w:val="041425" w:themeColor="text1"/>
                <w:sz w:val="20"/>
                <w:szCs w:val="20"/>
              </w:rPr>
              <w:t xml:space="preserve">delaying M6 by 9 months </w:t>
            </w:r>
            <w:r w:rsidR="00C44776" w:rsidRPr="00030273">
              <w:rPr>
                <w:rFonts w:asciiTheme="minorHAnsi" w:hAnsiTheme="minorHAnsi" w:cstheme="minorHAnsi"/>
                <w:color w:val="041425" w:themeColor="text1"/>
                <w:sz w:val="20"/>
                <w:szCs w:val="20"/>
              </w:rPr>
              <w:t>including</w:t>
            </w:r>
            <w:r w:rsidR="00F94691" w:rsidRPr="00030273">
              <w:rPr>
                <w:rFonts w:asciiTheme="minorHAnsi" w:hAnsiTheme="minorHAnsi" w:cstheme="minorHAnsi"/>
                <w:color w:val="041425" w:themeColor="text1"/>
                <w:sz w:val="20"/>
                <w:szCs w:val="20"/>
              </w:rPr>
              <w:t>:</w:t>
            </w:r>
          </w:p>
          <w:p w14:paraId="313B081F" w14:textId="1F599B3C" w:rsidR="00F94691" w:rsidRPr="00030273" w:rsidRDefault="00F94691" w:rsidP="00D56A32">
            <w:pPr>
              <w:pStyle w:val="MHHSBody"/>
              <w:numPr>
                <w:ilvl w:val="0"/>
                <w:numId w:val="13"/>
              </w:numPr>
              <w:rPr>
                <w:rFonts w:asciiTheme="minorHAnsi" w:hAnsiTheme="minorHAnsi" w:cstheme="minorHAnsi"/>
                <w:color w:val="041425" w:themeColor="text1"/>
                <w:sz w:val="20"/>
                <w:szCs w:val="20"/>
              </w:rPr>
            </w:pPr>
            <w:r w:rsidRPr="006F5ABC">
              <w:rPr>
                <w:rFonts w:asciiTheme="minorHAnsi" w:hAnsiTheme="minorHAnsi" w:cstheme="minorHAnsi"/>
                <w:b/>
                <w:bCs/>
                <w:color w:val="041425" w:themeColor="text1"/>
                <w:sz w:val="20"/>
                <w:szCs w:val="20"/>
              </w:rPr>
              <w:t>1.75 months for preparation and planning</w:t>
            </w:r>
            <w:r w:rsidR="00612C48" w:rsidRPr="006F5ABC">
              <w:rPr>
                <w:rFonts w:asciiTheme="minorHAnsi" w:hAnsiTheme="minorHAnsi" w:cstheme="minorHAnsi"/>
                <w:b/>
                <w:bCs/>
                <w:color w:val="041425" w:themeColor="text1"/>
                <w:sz w:val="20"/>
                <w:szCs w:val="20"/>
              </w:rPr>
              <w:t xml:space="preserve"> </w:t>
            </w:r>
            <w:r w:rsidR="00612C48" w:rsidRPr="00030273">
              <w:rPr>
                <w:rFonts w:asciiTheme="minorHAnsi" w:hAnsiTheme="minorHAnsi" w:cstheme="minorHAnsi"/>
                <w:color w:val="041425" w:themeColor="text1"/>
                <w:sz w:val="20"/>
                <w:szCs w:val="20"/>
              </w:rPr>
              <w:t>(A)</w:t>
            </w:r>
            <w:r w:rsidR="00294FB1" w:rsidRPr="00030273">
              <w:rPr>
                <w:rFonts w:asciiTheme="minorHAnsi" w:hAnsiTheme="minorHAnsi" w:cstheme="minorHAnsi"/>
                <w:color w:val="041425" w:themeColor="text1"/>
                <w:sz w:val="20"/>
                <w:szCs w:val="20"/>
              </w:rPr>
              <w:t>, including</w:t>
            </w:r>
            <w:r w:rsidR="004B4A9E" w:rsidRPr="00030273">
              <w:rPr>
                <w:rFonts w:asciiTheme="minorHAnsi" w:hAnsiTheme="minorHAnsi" w:cstheme="minorHAnsi"/>
                <w:color w:val="041425" w:themeColor="text1"/>
                <w:sz w:val="20"/>
                <w:szCs w:val="20"/>
              </w:rPr>
              <w:t xml:space="preserve"> impact assessment of the Programme design and development of a </w:t>
            </w:r>
            <w:r w:rsidR="00294FB1" w:rsidRPr="00030273">
              <w:rPr>
                <w:rFonts w:asciiTheme="minorHAnsi" w:hAnsiTheme="minorHAnsi" w:cstheme="minorHAnsi"/>
                <w:color w:val="041425" w:themeColor="text1"/>
                <w:sz w:val="20"/>
                <w:szCs w:val="20"/>
              </w:rPr>
              <w:t>detailed plan for full code drafting</w:t>
            </w:r>
            <w:r w:rsidR="008741A6" w:rsidRPr="00030273">
              <w:rPr>
                <w:rFonts w:asciiTheme="minorHAnsi" w:hAnsiTheme="minorHAnsi" w:cstheme="minorHAnsi"/>
                <w:color w:val="041425" w:themeColor="text1"/>
                <w:sz w:val="20"/>
                <w:szCs w:val="20"/>
              </w:rPr>
              <w:t>.</w:t>
            </w:r>
          </w:p>
          <w:p w14:paraId="5337E1BB" w14:textId="2EF8FE37" w:rsidR="00787B33" w:rsidRPr="00410F5D" w:rsidRDefault="00B218BB" w:rsidP="00D56A32">
            <w:pPr>
              <w:pStyle w:val="MHHSBody"/>
              <w:numPr>
                <w:ilvl w:val="0"/>
                <w:numId w:val="15"/>
              </w:numPr>
              <w:rPr>
                <w:rFonts w:asciiTheme="minorHAnsi" w:hAnsiTheme="minorHAnsi" w:cstheme="minorHAnsi"/>
                <w:color w:val="041425" w:themeColor="text1"/>
                <w:sz w:val="20"/>
                <w:szCs w:val="20"/>
              </w:rPr>
            </w:pPr>
            <w:r w:rsidRPr="006F5ABC">
              <w:rPr>
                <w:rFonts w:asciiTheme="minorHAnsi" w:hAnsiTheme="minorHAnsi" w:cstheme="minorHAnsi"/>
                <w:b/>
                <w:bCs/>
                <w:color w:val="041425" w:themeColor="text1"/>
                <w:sz w:val="20"/>
                <w:szCs w:val="20"/>
              </w:rPr>
              <w:t>5.75</w:t>
            </w:r>
            <w:r w:rsidR="00787B33" w:rsidRPr="006F5ABC">
              <w:rPr>
                <w:rFonts w:asciiTheme="minorHAnsi" w:hAnsiTheme="minorHAnsi" w:cstheme="minorHAnsi"/>
                <w:b/>
                <w:bCs/>
                <w:color w:val="041425" w:themeColor="text1"/>
                <w:sz w:val="20"/>
                <w:szCs w:val="20"/>
              </w:rPr>
              <w:t xml:space="preserve"> months for</w:t>
            </w:r>
            <w:r w:rsidR="006F5ABC">
              <w:rPr>
                <w:rFonts w:asciiTheme="minorHAnsi" w:hAnsiTheme="minorHAnsi" w:cstheme="minorHAnsi"/>
                <w:b/>
                <w:bCs/>
                <w:color w:val="041425" w:themeColor="text1"/>
                <w:sz w:val="20"/>
                <w:szCs w:val="20"/>
              </w:rPr>
              <w:t xml:space="preserve"> full</w:t>
            </w:r>
            <w:r w:rsidR="00787B33" w:rsidRPr="006F5ABC">
              <w:rPr>
                <w:rFonts w:asciiTheme="minorHAnsi" w:hAnsiTheme="minorHAnsi" w:cstheme="minorHAnsi"/>
                <w:b/>
                <w:bCs/>
                <w:color w:val="041425" w:themeColor="text1"/>
                <w:sz w:val="20"/>
                <w:szCs w:val="20"/>
              </w:rPr>
              <w:t xml:space="preserve"> code drafting</w:t>
            </w:r>
            <w:r w:rsidR="00612C48" w:rsidRPr="00030273">
              <w:rPr>
                <w:rFonts w:asciiTheme="minorHAnsi" w:hAnsiTheme="minorHAnsi" w:cstheme="minorHAnsi"/>
                <w:color w:val="041425" w:themeColor="text1"/>
                <w:sz w:val="20"/>
                <w:szCs w:val="20"/>
              </w:rPr>
              <w:t xml:space="preserve"> (B-</w:t>
            </w:r>
            <w:r w:rsidR="00066A1A">
              <w:rPr>
                <w:rFonts w:asciiTheme="minorHAnsi" w:hAnsiTheme="minorHAnsi" w:cstheme="minorHAnsi"/>
                <w:color w:val="041425" w:themeColor="text1"/>
                <w:sz w:val="20"/>
                <w:szCs w:val="20"/>
              </w:rPr>
              <w:t>J</w:t>
            </w:r>
            <w:r w:rsidR="00612C48" w:rsidRPr="00030273">
              <w:rPr>
                <w:rFonts w:asciiTheme="minorHAnsi" w:hAnsiTheme="minorHAnsi" w:cstheme="minorHAnsi"/>
                <w:color w:val="041425" w:themeColor="text1"/>
                <w:sz w:val="20"/>
                <w:szCs w:val="20"/>
              </w:rPr>
              <w:t>)</w:t>
            </w:r>
            <w:r w:rsidR="00787B33" w:rsidRPr="00030273">
              <w:rPr>
                <w:rFonts w:asciiTheme="minorHAnsi" w:hAnsiTheme="minorHAnsi" w:cstheme="minorHAnsi"/>
                <w:color w:val="041425" w:themeColor="text1"/>
                <w:sz w:val="20"/>
                <w:szCs w:val="20"/>
              </w:rPr>
              <w:t>. This includes</w:t>
            </w:r>
            <w:r w:rsidR="004B4A9E" w:rsidRPr="00030273">
              <w:rPr>
                <w:rFonts w:asciiTheme="minorHAnsi" w:hAnsiTheme="minorHAnsi" w:cstheme="minorHAnsi"/>
                <w:color w:val="041425" w:themeColor="text1"/>
                <w:sz w:val="20"/>
                <w:szCs w:val="20"/>
              </w:rPr>
              <w:t xml:space="preserve"> cycles of</w:t>
            </w:r>
            <w:r w:rsidR="00787B33" w:rsidRPr="00030273">
              <w:rPr>
                <w:rFonts w:asciiTheme="minorHAnsi" w:hAnsiTheme="minorHAnsi" w:cstheme="minorHAnsi"/>
                <w:color w:val="041425" w:themeColor="text1"/>
                <w:sz w:val="20"/>
                <w:szCs w:val="20"/>
              </w:rPr>
              <w:t xml:space="preserve"> draft, </w:t>
            </w:r>
            <w:r w:rsidR="00C477C8" w:rsidRPr="00030273">
              <w:rPr>
                <w:rFonts w:asciiTheme="minorHAnsi" w:hAnsiTheme="minorHAnsi" w:cstheme="minorHAnsi"/>
                <w:color w:val="041425" w:themeColor="text1"/>
                <w:sz w:val="20"/>
                <w:szCs w:val="20"/>
              </w:rPr>
              <w:t>consultation</w:t>
            </w:r>
            <w:r w:rsidR="004B4A9E" w:rsidRPr="00030273">
              <w:rPr>
                <w:rFonts w:asciiTheme="minorHAnsi" w:hAnsiTheme="minorHAnsi" w:cstheme="minorHAnsi"/>
                <w:color w:val="041425" w:themeColor="text1"/>
                <w:sz w:val="20"/>
                <w:szCs w:val="20"/>
              </w:rPr>
              <w:t>,</w:t>
            </w:r>
            <w:r w:rsidR="00C477C8" w:rsidRPr="00030273">
              <w:rPr>
                <w:rFonts w:asciiTheme="minorHAnsi" w:hAnsiTheme="minorHAnsi" w:cstheme="minorHAnsi"/>
                <w:color w:val="041425" w:themeColor="text1"/>
                <w:sz w:val="20"/>
                <w:szCs w:val="20"/>
              </w:rPr>
              <w:t xml:space="preserve"> and review. </w:t>
            </w:r>
            <w:r w:rsidR="00787B33" w:rsidRPr="00030273">
              <w:rPr>
                <w:rFonts w:asciiTheme="minorHAnsi" w:hAnsiTheme="minorHAnsi" w:cstheme="minorHAnsi"/>
                <w:color w:val="041425" w:themeColor="text1"/>
                <w:sz w:val="20"/>
                <w:szCs w:val="20"/>
              </w:rPr>
              <w:t>Code drafting will take place by topic area</w:t>
            </w:r>
            <w:r w:rsidR="00F91A45">
              <w:rPr>
                <w:rFonts w:asciiTheme="minorHAnsi" w:hAnsiTheme="minorHAnsi" w:cstheme="minorHAnsi"/>
                <w:color w:val="041425" w:themeColor="text1"/>
                <w:sz w:val="20"/>
                <w:szCs w:val="20"/>
              </w:rPr>
              <w:t>, with proposed topic areas: 4x large topics (</w:t>
            </w:r>
            <w:r w:rsidR="00410F5D" w:rsidRPr="00410F5D">
              <w:rPr>
                <w:rFonts w:asciiTheme="minorHAnsi" w:hAnsiTheme="minorHAnsi" w:cstheme="minorHAnsi"/>
                <w:color w:val="041425" w:themeColor="text1"/>
                <w:sz w:val="20"/>
                <w:szCs w:val="20"/>
                <w:lang w:val="en-US"/>
              </w:rPr>
              <w:t>Registration, Metering, BSC Central Services, Data Services</w:t>
            </w:r>
            <w:r w:rsidR="00F91A45">
              <w:rPr>
                <w:rFonts w:asciiTheme="minorHAnsi" w:hAnsiTheme="minorHAnsi" w:cstheme="minorHAnsi"/>
                <w:color w:val="041425" w:themeColor="text1"/>
                <w:sz w:val="20"/>
                <w:szCs w:val="20"/>
              </w:rPr>
              <w:t>) and 2x small topics (</w:t>
            </w:r>
            <w:r w:rsidR="00410F5D" w:rsidRPr="00410F5D">
              <w:rPr>
                <w:rFonts w:asciiTheme="minorHAnsi" w:hAnsiTheme="minorHAnsi" w:cstheme="minorHAnsi"/>
                <w:color w:val="041425" w:themeColor="text1"/>
                <w:sz w:val="20"/>
                <w:szCs w:val="20"/>
                <w:lang w:val="en-US"/>
              </w:rPr>
              <w:t>Governance, Interfaces</w:t>
            </w:r>
            <w:r w:rsidR="00410F5D">
              <w:rPr>
                <w:rFonts w:asciiTheme="minorHAnsi" w:hAnsiTheme="minorHAnsi" w:cstheme="minorHAnsi"/>
                <w:color w:val="041425" w:themeColor="text1"/>
                <w:sz w:val="20"/>
                <w:szCs w:val="20"/>
              </w:rPr>
              <w:t>). Code drafting will be</w:t>
            </w:r>
            <w:r w:rsidR="00787B33" w:rsidRPr="00410F5D">
              <w:rPr>
                <w:rFonts w:asciiTheme="minorHAnsi" w:hAnsiTheme="minorHAnsi" w:cstheme="minorHAnsi"/>
                <w:color w:val="041425" w:themeColor="text1"/>
                <w:sz w:val="20"/>
                <w:szCs w:val="20"/>
              </w:rPr>
              <w:t xml:space="preserve"> primarily driven by BSC and REC, </w:t>
            </w:r>
            <w:r w:rsidR="00410F5D">
              <w:rPr>
                <w:rFonts w:asciiTheme="minorHAnsi" w:hAnsiTheme="minorHAnsi" w:cstheme="minorHAnsi"/>
                <w:color w:val="041425" w:themeColor="text1"/>
                <w:sz w:val="20"/>
                <w:szCs w:val="20"/>
              </w:rPr>
              <w:t xml:space="preserve">as this is </w:t>
            </w:r>
            <w:r w:rsidR="00787B33" w:rsidRPr="00410F5D">
              <w:rPr>
                <w:rFonts w:asciiTheme="minorHAnsi" w:hAnsiTheme="minorHAnsi" w:cstheme="minorHAnsi"/>
                <w:color w:val="041425" w:themeColor="text1"/>
                <w:sz w:val="20"/>
                <w:szCs w:val="20"/>
              </w:rPr>
              <w:t xml:space="preserve">where the largest changes occur. </w:t>
            </w:r>
            <w:r w:rsidR="00410F5D">
              <w:rPr>
                <w:rFonts w:asciiTheme="minorHAnsi" w:hAnsiTheme="minorHAnsi" w:cstheme="minorHAnsi"/>
                <w:color w:val="041425" w:themeColor="text1"/>
                <w:sz w:val="20"/>
                <w:szCs w:val="20"/>
              </w:rPr>
              <w:t xml:space="preserve">Changes to other codes will be drafted alongside and </w:t>
            </w:r>
            <w:proofErr w:type="gramStart"/>
            <w:r w:rsidR="00410F5D">
              <w:rPr>
                <w:rFonts w:asciiTheme="minorHAnsi" w:hAnsiTheme="minorHAnsi" w:cstheme="minorHAnsi"/>
                <w:color w:val="041425" w:themeColor="text1"/>
                <w:sz w:val="20"/>
                <w:szCs w:val="20"/>
              </w:rPr>
              <w:t>as a result of</w:t>
            </w:r>
            <w:proofErr w:type="gramEnd"/>
            <w:r w:rsidR="00410F5D">
              <w:rPr>
                <w:rFonts w:asciiTheme="minorHAnsi" w:hAnsiTheme="minorHAnsi" w:cstheme="minorHAnsi"/>
                <w:color w:val="041425" w:themeColor="text1"/>
                <w:sz w:val="20"/>
                <w:szCs w:val="20"/>
              </w:rPr>
              <w:t xml:space="preserve"> changes to BSC and REC during each topic area. </w:t>
            </w:r>
            <w:r w:rsidR="00787B33" w:rsidRPr="00410F5D">
              <w:rPr>
                <w:rFonts w:asciiTheme="minorHAnsi" w:hAnsiTheme="minorHAnsi" w:cstheme="minorHAnsi"/>
                <w:color w:val="041425" w:themeColor="text1"/>
                <w:sz w:val="20"/>
                <w:szCs w:val="20"/>
              </w:rPr>
              <w:t xml:space="preserve">There will </w:t>
            </w:r>
            <w:r w:rsidR="00410F5D">
              <w:rPr>
                <w:rFonts w:asciiTheme="minorHAnsi" w:hAnsiTheme="minorHAnsi" w:cstheme="minorHAnsi"/>
                <w:color w:val="041425" w:themeColor="text1"/>
                <w:sz w:val="20"/>
                <w:szCs w:val="20"/>
              </w:rPr>
              <w:t xml:space="preserve">also </w:t>
            </w:r>
            <w:r w:rsidR="00787B33" w:rsidRPr="00410F5D">
              <w:rPr>
                <w:rFonts w:asciiTheme="minorHAnsi" w:hAnsiTheme="minorHAnsi" w:cstheme="minorHAnsi"/>
                <w:color w:val="041425" w:themeColor="text1"/>
                <w:sz w:val="20"/>
                <w:szCs w:val="20"/>
              </w:rPr>
              <w:t>be a final drafting window for consequential changes to other codes. The detail of</w:t>
            </w:r>
            <w:r w:rsidR="0025400B" w:rsidRPr="00410F5D">
              <w:rPr>
                <w:rFonts w:asciiTheme="minorHAnsi" w:hAnsiTheme="minorHAnsi" w:cstheme="minorHAnsi"/>
                <w:color w:val="041425" w:themeColor="text1"/>
                <w:sz w:val="20"/>
                <w:szCs w:val="20"/>
              </w:rPr>
              <w:t xml:space="preserve"> this</w:t>
            </w:r>
            <w:r w:rsidR="00751945" w:rsidRPr="00410F5D">
              <w:rPr>
                <w:rFonts w:asciiTheme="minorHAnsi" w:hAnsiTheme="minorHAnsi" w:cstheme="minorHAnsi"/>
                <w:color w:val="041425" w:themeColor="text1"/>
                <w:sz w:val="20"/>
                <w:szCs w:val="20"/>
              </w:rPr>
              <w:t xml:space="preserve"> code drafting</w:t>
            </w:r>
            <w:r w:rsidR="0025400B" w:rsidRPr="00410F5D">
              <w:rPr>
                <w:rFonts w:asciiTheme="minorHAnsi" w:hAnsiTheme="minorHAnsi" w:cstheme="minorHAnsi"/>
                <w:color w:val="041425" w:themeColor="text1"/>
                <w:sz w:val="20"/>
                <w:szCs w:val="20"/>
              </w:rPr>
              <w:t xml:space="preserve"> </w:t>
            </w:r>
            <w:r w:rsidR="00787B33" w:rsidRPr="00410F5D">
              <w:rPr>
                <w:rFonts w:asciiTheme="minorHAnsi" w:hAnsiTheme="minorHAnsi" w:cstheme="minorHAnsi"/>
                <w:color w:val="041425" w:themeColor="text1"/>
                <w:sz w:val="20"/>
                <w:szCs w:val="20"/>
              </w:rPr>
              <w:t xml:space="preserve">phase will be planned </w:t>
            </w:r>
            <w:r w:rsidR="00410F5D">
              <w:rPr>
                <w:rFonts w:asciiTheme="minorHAnsi" w:hAnsiTheme="minorHAnsi" w:cstheme="minorHAnsi"/>
                <w:color w:val="041425" w:themeColor="text1"/>
                <w:sz w:val="20"/>
                <w:szCs w:val="20"/>
              </w:rPr>
              <w:t xml:space="preserve">up to and </w:t>
            </w:r>
            <w:r w:rsidR="00787B33" w:rsidRPr="00410F5D">
              <w:rPr>
                <w:rFonts w:asciiTheme="minorHAnsi" w:hAnsiTheme="minorHAnsi" w:cstheme="minorHAnsi"/>
                <w:color w:val="041425" w:themeColor="text1"/>
                <w:sz w:val="20"/>
                <w:szCs w:val="20"/>
              </w:rPr>
              <w:t xml:space="preserve">after M5 and will not necessarily be ‘waterfall’. </w:t>
            </w:r>
            <w:r w:rsidR="00471E42">
              <w:rPr>
                <w:rFonts w:asciiTheme="minorHAnsi" w:hAnsiTheme="minorHAnsi" w:cstheme="minorHAnsi"/>
                <w:color w:val="041425" w:themeColor="text1"/>
                <w:sz w:val="20"/>
                <w:szCs w:val="20"/>
              </w:rPr>
              <w:t xml:space="preserve">This </w:t>
            </w:r>
            <w:r w:rsidR="004630FF">
              <w:rPr>
                <w:rFonts w:asciiTheme="minorHAnsi" w:hAnsiTheme="minorHAnsi" w:cstheme="minorHAnsi"/>
                <w:color w:val="041425" w:themeColor="text1"/>
                <w:sz w:val="20"/>
                <w:szCs w:val="20"/>
              </w:rPr>
              <w:t>stage</w:t>
            </w:r>
            <w:r w:rsidR="00471E42">
              <w:rPr>
                <w:rFonts w:asciiTheme="minorHAnsi" w:hAnsiTheme="minorHAnsi" w:cstheme="minorHAnsi"/>
                <w:color w:val="041425" w:themeColor="text1"/>
                <w:sz w:val="20"/>
                <w:szCs w:val="20"/>
              </w:rPr>
              <w:t xml:space="preserve"> includes two ‘review’ periods to allow time to assess </w:t>
            </w:r>
            <w:r w:rsidR="004630FF">
              <w:rPr>
                <w:rFonts w:asciiTheme="minorHAnsi" w:hAnsiTheme="minorHAnsi" w:cstheme="minorHAnsi"/>
                <w:color w:val="041425" w:themeColor="text1"/>
                <w:sz w:val="20"/>
                <w:szCs w:val="20"/>
              </w:rPr>
              <w:t xml:space="preserve">progress, review </w:t>
            </w:r>
            <w:r w:rsidR="00471E42">
              <w:rPr>
                <w:rFonts w:asciiTheme="minorHAnsi" w:hAnsiTheme="minorHAnsi" w:cstheme="minorHAnsi"/>
                <w:color w:val="041425" w:themeColor="text1"/>
                <w:sz w:val="20"/>
                <w:szCs w:val="20"/>
              </w:rPr>
              <w:t>the plan</w:t>
            </w:r>
            <w:r w:rsidR="006F5ABC">
              <w:rPr>
                <w:rFonts w:asciiTheme="minorHAnsi" w:hAnsiTheme="minorHAnsi" w:cstheme="minorHAnsi"/>
                <w:color w:val="041425" w:themeColor="text1"/>
                <w:sz w:val="20"/>
                <w:szCs w:val="20"/>
              </w:rPr>
              <w:t xml:space="preserve"> and any changes to the design,</w:t>
            </w:r>
            <w:r w:rsidR="00471E42">
              <w:rPr>
                <w:rFonts w:asciiTheme="minorHAnsi" w:hAnsiTheme="minorHAnsi" w:cstheme="minorHAnsi"/>
                <w:color w:val="041425" w:themeColor="text1"/>
                <w:sz w:val="20"/>
                <w:szCs w:val="20"/>
              </w:rPr>
              <w:t xml:space="preserve"> and </w:t>
            </w:r>
            <w:r w:rsidR="006F5ABC">
              <w:rPr>
                <w:rFonts w:asciiTheme="minorHAnsi" w:hAnsiTheme="minorHAnsi" w:cstheme="minorHAnsi"/>
                <w:color w:val="041425" w:themeColor="text1"/>
                <w:sz w:val="20"/>
                <w:szCs w:val="20"/>
              </w:rPr>
              <w:t>adjust the drafting approach</w:t>
            </w:r>
            <w:r w:rsidR="00471E42">
              <w:rPr>
                <w:rFonts w:asciiTheme="minorHAnsi" w:hAnsiTheme="minorHAnsi" w:cstheme="minorHAnsi"/>
                <w:color w:val="041425" w:themeColor="text1"/>
                <w:sz w:val="20"/>
                <w:szCs w:val="20"/>
              </w:rPr>
              <w:t>.</w:t>
            </w:r>
          </w:p>
          <w:p w14:paraId="0419A713" w14:textId="30FD4040" w:rsidR="00787B33" w:rsidRPr="00030273" w:rsidRDefault="00787B33" w:rsidP="00D56A32">
            <w:pPr>
              <w:pStyle w:val="MHHSBody"/>
              <w:numPr>
                <w:ilvl w:val="0"/>
                <w:numId w:val="15"/>
              </w:numPr>
              <w:rPr>
                <w:rFonts w:asciiTheme="minorHAnsi" w:hAnsiTheme="minorHAnsi" w:cstheme="minorHAnsi"/>
                <w:color w:val="041425" w:themeColor="text1"/>
                <w:sz w:val="20"/>
                <w:szCs w:val="20"/>
              </w:rPr>
            </w:pPr>
            <w:r w:rsidRPr="006F5ABC">
              <w:rPr>
                <w:rFonts w:asciiTheme="minorHAnsi" w:hAnsiTheme="minorHAnsi" w:cstheme="minorHAnsi"/>
                <w:b/>
                <w:bCs/>
                <w:color w:val="041425" w:themeColor="text1"/>
                <w:sz w:val="20"/>
                <w:szCs w:val="20"/>
              </w:rPr>
              <w:t>1.</w:t>
            </w:r>
            <w:r w:rsidR="00066A1A" w:rsidRPr="006F5ABC">
              <w:rPr>
                <w:rFonts w:asciiTheme="minorHAnsi" w:hAnsiTheme="minorHAnsi" w:cstheme="minorHAnsi"/>
                <w:b/>
                <w:bCs/>
                <w:color w:val="041425" w:themeColor="text1"/>
                <w:sz w:val="20"/>
                <w:szCs w:val="20"/>
              </w:rPr>
              <w:t>2</w:t>
            </w:r>
            <w:r w:rsidRPr="006F5ABC">
              <w:rPr>
                <w:rFonts w:asciiTheme="minorHAnsi" w:hAnsiTheme="minorHAnsi" w:cstheme="minorHAnsi"/>
                <w:b/>
                <w:bCs/>
                <w:color w:val="041425" w:themeColor="text1"/>
                <w:sz w:val="20"/>
                <w:szCs w:val="20"/>
              </w:rPr>
              <w:t>5 months for a consistency check</w:t>
            </w:r>
            <w:r w:rsidR="00612C48" w:rsidRPr="00030273">
              <w:rPr>
                <w:rFonts w:asciiTheme="minorHAnsi" w:hAnsiTheme="minorHAnsi" w:cstheme="minorHAnsi"/>
                <w:color w:val="041425" w:themeColor="text1"/>
                <w:sz w:val="20"/>
                <w:szCs w:val="20"/>
              </w:rPr>
              <w:t xml:space="preserve"> (</w:t>
            </w:r>
            <w:r w:rsidR="00066A1A">
              <w:rPr>
                <w:rFonts w:asciiTheme="minorHAnsi" w:hAnsiTheme="minorHAnsi" w:cstheme="minorHAnsi"/>
                <w:color w:val="041425" w:themeColor="text1"/>
                <w:sz w:val="20"/>
                <w:szCs w:val="20"/>
              </w:rPr>
              <w:t>K</w:t>
            </w:r>
            <w:r w:rsidR="00612C48" w:rsidRPr="00030273">
              <w:rPr>
                <w:rFonts w:asciiTheme="minorHAnsi" w:hAnsiTheme="minorHAnsi" w:cstheme="minorHAnsi"/>
                <w:color w:val="041425" w:themeColor="text1"/>
                <w:sz w:val="20"/>
                <w:szCs w:val="20"/>
              </w:rPr>
              <w:t>)</w:t>
            </w:r>
            <w:r w:rsidRPr="00030273">
              <w:rPr>
                <w:rFonts w:asciiTheme="minorHAnsi" w:hAnsiTheme="minorHAnsi" w:cstheme="minorHAnsi"/>
                <w:color w:val="041425" w:themeColor="text1"/>
                <w:sz w:val="20"/>
                <w:szCs w:val="20"/>
              </w:rPr>
              <w:t xml:space="preserve">, to ensure </w:t>
            </w:r>
            <w:r w:rsidR="007E1C4B" w:rsidRPr="00030273">
              <w:rPr>
                <w:rFonts w:asciiTheme="minorHAnsi" w:hAnsiTheme="minorHAnsi" w:cstheme="minorHAnsi"/>
                <w:color w:val="041425" w:themeColor="text1"/>
                <w:sz w:val="20"/>
                <w:szCs w:val="20"/>
              </w:rPr>
              <w:t xml:space="preserve">the </w:t>
            </w:r>
            <w:r w:rsidR="008741A6" w:rsidRPr="00030273">
              <w:rPr>
                <w:rFonts w:asciiTheme="minorHAnsi" w:hAnsiTheme="minorHAnsi" w:cstheme="minorHAnsi"/>
                <w:color w:val="041425" w:themeColor="text1"/>
                <w:sz w:val="20"/>
                <w:szCs w:val="20"/>
              </w:rPr>
              <w:t>code drafted under</w:t>
            </w:r>
            <w:r w:rsidR="00294FB1" w:rsidRPr="00030273">
              <w:rPr>
                <w:rFonts w:asciiTheme="minorHAnsi" w:hAnsiTheme="minorHAnsi" w:cstheme="minorHAnsi"/>
                <w:color w:val="041425" w:themeColor="text1"/>
                <w:sz w:val="20"/>
                <w:szCs w:val="20"/>
              </w:rPr>
              <w:t xml:space="preserve"> each topic area fits together</w:t>
            </w:r>
            <w:r w:rsidR="008741A6" w:rsidRPr="00030273">
              <w:rPr>
                <w:rFonts w:asciiTheme="minorHAnsi" w:hAnsiTheme="minorHAnsi" w:cstheme="minorHAnsi"/>
                <w:color w:val="041425" w:themeColor="text1"/>
                <w:sz w:val="20"/>
                <w:szCs w:val="20"/>
              </w:rPr>
              <w:t xml:space="preserve"> as a collective.</w:t>
            </w:r>
          </w:p>
          <w:p w14:paraId="3281DB42" w14:textId="03C1D39F" w:rsidR="00294FB1" w:rsidRPr="00030273" w:rsidRDefault="00294FB1" w:rsidP="00D56A32">
            <w:pPr>
              <w:pStyle w:val="MHHSBody"/>
              <w:numPr>
                <w:ilvl w:val="0"/>
                <w:numId w:val="15"/>
              </w:numPr>
              <w:rPr>
                <w:rFonts w:asciiTheme="minorHAnsi" w:hAnsiTheme="minorHAnsi" w:cstheme="minorHAnsi"/>
                <w:color w:val="041425" w:themeColor="text1"/>
                <w:sz w:val="20"/>
                <w:szCs w:val="20"/>
              </w:rPr>
            </w:pPr>
            <w:r w:rsidRPr="006F5ABC">
              <w:rPr>
                <w:rFonts w:asciiTheme="minorHAnsi" w:hAnsiTheme="minorHAnsi" w:cstheme="minorHAnsi"/>
                <w:b/>
                <w:bCs/>
                <w:color w:val="041425" w:themeColor="text1"/>
                <w:sz w:val="20"/>
                <w:szCs w:val="20"/>
              </w:rPr>
              <w:t>1.5 months to draft transition text</w:t>
            </w:r>
            <w:r w:rsidR="00612C48" w:rsidRPr="00030273">
              <w:rPr>
                <w:rFonts w:asciiTheme="minorHAnsi" w:hAnsiTheme="minorHAnsi" w:cstheme="minorHAnsi"/>
                <w:color w:val="041425" w:themeColor="text1"/>
                <w:sz w:val="20"/>
                <w:szCs w:val="20"/>
              </w:rPr>
              <w:t xml:space="preserve"> (</w:t>
            </w:r>
            <w:r w:rsidR="00066A1A">
              <w:rPr>
                <w:rFonts w:asciiTheme="minorHAnsi" w:hAnsiTheme="minorHAnsi" w:cstheme="minorHAnsi"/>
                <w:color w:val="041425" w:themeColor="text1"/>
                <w:sz w:val="20"/>
                <w:szCs w:val="20"/>
              </w:rPr>
              <w:t>L</w:t>
            </w:r>
            <w:r w:rsidR="00612C48" w:rsidRPr="00030273">
              <w:rPr>
                <w:rFonts w:asciiTheme="minorHAnsi" w:hAnsiTheme="minorHAnsi" w:cstheme="minorHAnsi"/>
                <w:color w:val="041425" w:themeColor="text1"/>
                <w:sz w:val="20"/>
                <w:szCs w:val="20"/>
              </w:rPr>
              <w:t>)</w:t>
            </w:r>
            <w:r w:rsidRPr="00030273">
              <w:rPr>
                <w:rFonts w:asciiTheme="minorHAnsi" w:hAnsiTheme="minorHAnsi" w:cstheme="minorHAnsi"/>
                <w:color w:val="041425" w:themeColor="text1"/>
                <w:sz w:val="20"/>
                <w:szCs w:val="20"/>
              </w:rPr>
              <w:t>.</w:t>
            </w:r>
            <w:r w:rsidR="006F5ABC">
              <w:rPr>
                <w:rFonts w:asciiTheme="minorHAnsi" w:hAnsiTheme="minorHAnsi" w:cstheme="minorHAnsi"/>
                <w:color w:val="041425" w:themeColor="text1"/>
                <w:sz w:val="20"/>
                <w:szCs w:val="20"/>
              </w:rPr>
              <w:t xml:space="preserve"> Some transition text may be drafted during full code drafting</w:t>
            </w:r>
          </w:p>
          <w:p w14:paraId="1DF3FFCE" w14:textId="3D82A50A" w:rsidR="00294FB1" w:rsidRPr="00030273" w:rsidRDefault="00804A81" w:rsidP="00D56A32">
            <w:pPr>
              <w:pStyle w:val="MHHSBody"/>
              <w:numPr>
                <w:ilvl w:val="0"/>
                <w:numId w:val="15"/>
              </w:numPr>
              <w:rPr>
                <w:rFonts w:asciiTheme="minorHAnsi" w:hAnsiTheme="minorHAnsi" w:cstheme="minorHAnsi"/>
                <w:color w:val="041425" w:themeColor="text1"/>
                <w:sz w:val="20"/>
                <w:szCs w:val="20"/>
              </w:rPr>
            </w:pPr>
            <w:r>
              <w:rPr>
                <w:rFonts w:asciiTheme="minorHAnsi" w:hAnsiTheme="minorHAnsi" w:cstheme="minorHAnsi"/>
                <w:b/>
                <w:bCs/>
                <w:color w:val="041425" w:themeColor="text1"/>
                <w:sz w:val="20"/>
                <w:szCs w:val="20"/>
              </w:rPr>
              <w:t>1.5</w:t>
            </w:r>
            <w:r w:rsidR="00294FB1" w:rsidRPr="006F5ABC">
              <w:rPr>
                <w:rFonts w:asciiTheme="minorHAnsi" w:hAnsiTheme="minorHAnsi" w:cstheme="minorHAnsi"/>
                <w:b/>
                <w:bCs/>
                <w:color w:val="041425" w:themeColor="text1"/>
                <w:sz w:val="20"/>
                <w:szCs w:val="20"/>
              </w:rPr>
              <w:t xml:space="preserve"> months for completion</w:t>
            </w:r>
            <w:r w:rsidR="00612C48" w:rsidRPr="006F5ABC">
              <w:rPr>
                <w:rFonts w:asciiTheme="minorHAnsi" w:hAnsiTheme="minorHAnsi" w:cstheme="minorHAnsi"/>
                <w:b/>
                <w:bCs/>
                <w:color w:val="041425" w:themeColor="text1"/>
                <w:sz w:val="20"/>
                <w:szCs w:val="20"/>
              </w:rPr>
              <w:t xml:space="preserve"> </w:t>
            </w:r>
            <w:r w:rsidR="00612C48" w:rsidRPr="00030273">
              <w:rPr>
                <w:rFonts w:asciiTheme="minorHAnsi" w:hAnsiTheme="minorHAnsi" w:cstheme="minorHAnsi"/>
                <w:color w:val="041425" w:themeColor="text1"/>
                <w:sz w:val="20"/>
                <w:szCs w:val="20"/>
              </w:rPr>
              <w:t>(</w:t>
            </w:r>
            <w:r w:rsidR="00066A1A">
              <w:rPr>
                <w:rFonts w:asciiTheme="minorHAnsi" w:hAnsiTheme="minorHAnsi" w:cstheme="minorHAnsi"/>
                <w:color w:val="041425" w:themeColor="text1"/>
                <w:sz w:val="20"/>
                <w:szCs w:val="20"/>
              </w:rPr>
              <w:t>M-N</w:t>
            </w:r>
            <w:r w:rsidR="00612C48" w:rsidRPr="00030273">
              <w:rPr>
                <w:rFonts w:asciiTheme="minorHAnsi" w:hAnsiTheme="minorHAnsi" w:cstheme="minorHAnsi"/>
                <w:color w:val="041425" w:themeColor="text1"/>
                <w:sz w:val="20"/>
                <w:szCs w:val="20"/>
              </w:rPr>
              <w:t>)</w:t>
            </w:r>
            <w:r w:rsidR="00294FB1" w:rsidRPr="00030273">
              <w:rPr>
                <w:rFonts w:asciiTheme="minorHAnsi" w:hAnsiTheme="minorHAnsi" w:cstheme="minorHAnsi"/>
                <w:color w:val="041425" w:themeColor="text1"/>
                <w:sz w:val="20"/>
                <w:szCs w:val="20"/>
              </w:rPr>
              <w:t>. This is to collate outputs and complete final checks and plans before submission to Ofgem.</w:t>
            </w:r>
          </w:p>
          <w:p w14:paraId="28F55C44" w14:textId="3D1DCFCA" w:rsidR="00E246C9" w:rsidRPr="00030273" w:rsidRDefault="0079628B" w:rsidP="000C6D90">
            <w:pPr>
              <w:pStyle w:val="MHHSBody"/>
              <w:rPr>
                <w:rFonts w:asciiTheme="minorHAnsi" w:hAnsiTheme="minorHAnsi" w:cstheme="minorHAnsi"/>
                <w:color w:val="041425" w:themeColor="text1"/>
                <w:sz w:val="20"/>
                <w:szCs w:val="20"/>
              </w:rPr>
            </w:pPr>
            <w:r w:rsidRPr="00030273">
              <w:rPr>
                <w:rFonts w:asciiTheme="minorHAnsi" w:hAnsiTheme="minorHAnsi" w:cstheme="minorHAnsi"/>
                <w:color w:val="041425" w:themeColor="text1"/>
                <w:sz w:val="20"/>
                <w:szCs w:val="20"/>
              </w:rPr>
              <w:t xml:space="preserve">In addition to </w:t>
            </w:r>
            <w:r w:rsidR="00F66C05">
              <w:rPr>
                <w:rFonts w:asciiTheme="minorHAnsi" w:hAnsiTheme="minorHAnsi" w:cstheme="minorHAnsi"/>
                <w:color w:val="041425" w:themeColor="text1"/>
                <w:sz w:val="20"/>
                <w:szCs w:val="20"/>
              </w:rPr>
              <w:t>moving</w:t>
            </w:r>
            <w:r w:rsidRPr="00030273">
              <w:rPr>
                <w:rFonts w:asciiTheme="minorHAnsi" w:hAnsiTheme="minorHAnsi" w:cstheme="minorHAnsi"/>
                <w:color w:val="041425" w:themeColor="text1"/>
                <w:sz w:val="20"/>
                <w:szCs w:val="20"/>
              </w:rPr>
              <w:t xml:space="preserve"> M6 timeframe, the CCAG are proposing </w:t>
            </w:r>
            <w:r w:rsidR="00141721" w:rsidRPr="00030273">
              <w:rPr>
                <w:rFonts w:asciiTheme="minorHAnsi" w:hAnsiTheme="minorHAnsi" w:cstheme="minorHAnsi"/>
                <w:color w:val="041425" w:themeColor="text1"/>
                <w:sz w:val="20"/>
                <w:szCs w:val="20"/>
              </w:rPr>
              <w:t xml:space="preserve">changing the definition of M6 from ‘Initial code changes drafted’ to ‘Code changes baselined’. </w:t>
            </w:r>
            <w:r w:rsidR="00472E6E" w:rsidRPr="00030273">
              <w:rPr>
                <w:rFonts w:asciiTheme="minorHAnsi" w:hAnsiTheme="minorHAnsi" w:cstheme="minorHAnsi"/>
                <w:color w:val="041425" w:themeColor="text1"/>
                <w:sz w:val="20"/>
                <w:szCs w:val="20"/>
              </w:rPr>
              <w:t>This means new M6 sits</w:t>
            </w:r>
            <w:r w:rsidR="000B6BFC" w:rsidRPr="00030273">
              <w:rPr>
                <w:rFonts w:asciiTheme="minorHAnsi" w:hAnsiTheme="minorHAnsi" w:cstheme="minorHAnsi"/>
                <w:color w:val="041425" w:themeColor="text1"/>
                <w:sz w:val="20"/>
                <w:szCs w:val="20"/>
              </w:rPr>
              <w:t xml:space="preserve"> somewhere</w:t>
            </w:r>
            <w:r w:rsidR="00472E6E" w:rsidRPr="00030273">
              <w:rPr>
                <w:rFonts w:asciiTheme="minorHAnsi" w:hAnsiTheme="minorHAnsi" w:cstheme="minorHAnsi"/>
                <w:color w:val="041425" w:themeColor="text1"/>
                <w:sz w:val="20"/>
                <w:szCs w:val="20"/>
              </w:rPr>
              <w:t xml:space="preserve"> between old M6 and M8</w:t>
            </w:r>
            <w:r w:rsidR="000A3976" w:rsidRPr="00030273">
              <w:rPr>
                <w:rFonts w:asciiTheme="minorHAnsi" w:hAnsiTheme="minorHAnsi" w:cstheme="minorHAnsi"/>
                <w:color w:val="041425" w:themeColor="text1"/>
                <w:sz w:val="20"/>
                <w:szCs w:val="20"/>
              </w:rPr>
              <w:t xml:space="preserve">, </w:t>
            </w:r>
            <w:r w:rsidR="000B6BFC" w:rsidRPr="00030273">
              <w:rPr>
                <w:rFonts w:asciiTheme="minorHAnsi" w:hAnsiTheme="minorHAnsi" w:cstheme="minorHAnsi"/>
                <w:color w:val="041425" w:themeColor="text1"/>
                <w:sz w:val="20"/>
                <w:szCs w:val="20"/>
              </w:rPr>
              <w:t>as</w:t>
            </w:r>
            <w:r w:rsidR="000A3976" w:rsidRPr="00030273">
              <w:rPr>
                <w:rFonts w:asciiTheme="minorHAnsi" w:hAnsiTheme="minorHAnsi" w:cstheme="minorHAnsi"/>
                <w:color w:val="041425" w:themeColor="text1"/>
                <w:sz w:val="20"/>
                <w:szCs w:val="20"/>
              </w:rPr>
              <w:t xml:space="preserve"> </w:t>
            </w:r>
            <w:r w:rsidR="000B6BFC" w:rsidRPr="00030273">
              <w:rPr>
                <w:rFonts w:asciiTheme="minorHAnsi" w:hAnsiTheme="minorHAnsi" w:cstheme="minorHAnsi"/>
                <w:color w:val="041425" w:themeColor="text1"/>
                <w:sz w:val="20"/>
                <w:szCs w:val="20"/>
              </w:rPr>
              <w:t xml:space="preserve">new </w:t>
            </w:r>
            <w:r w:rsidR="000A3976" w:rsidRPr="00030273">
              <w:rPr>
                <w:rFonts w:asciiTheme="minorHAnsi" w:hAnsiTheme="minorHAnsi" w:cstheme="minorHAnsi"/>
                <w:color w:val="041425" w:themeColor="text1"/>
                <w:sz w:val="20"/>
                <w:szCs w:val="20"/>
              </w:rPr>
              <w:t xml:space="preserve">M6 </w:t>
            </w:r>
            <w:r w:rsidR="003D31D5" w:rsidRPr="00030273">
              <w:rPr>
                <w:rFonts w:asciiTheme="minorHAnsi" w:hAnsiTheme="minorHAnsi" w:cstheme="minorHAnsi"/>
                <w:color w:val="041425" w:themeColor="text1"/>
                <w:sz w:val="20"/>
                <w:szCs w:val="20"/>
              </w:rPr>
              <w:t>will</w:t>
            </w:r>
            <w:r w:rsidR="000B6BFC" w:rsidRPr="00030273">
              <w:rPr>
                <w:rFonts w:asciiTheme="minorHAnsi" w:hAnsiTheme="minorHAnsi" w:cstheme="minorHAnsi"/>
                <w:color w:val="041425" w:themeColor="text1"/>
                <w:sz w:val="20"/>
                <w:szCs w:val="20"/>
              </w:rPr>
              <w:t xml:space="preserve"> </w:t>
            </w:r>
            <w:r w:rsidR="00433299" w:rsidRPr="00030273">
              <w:rPr>
                <w:rFonts w:asciiTheme="minorHAnsi" w:hAnsiTheme="minorHAnsi" w:cstheme="minorHAnsi"/>
                <w:color w:val="041425" w:themeColor="text1"/>
                <w:sz w:val="20"/>
                <w:szCs w:val="20"/>
              </w:rPr>
              <w:t>be achieved</w:t>
            </w:r>
            <w:r w:rsidR="000B6BFC" w:rsidRPr="00030273">
              <w:rPr>
                <w:rFonts w:asciiTheme="minorHAnsi" w:hAnsiTheme="minorHAnsi" w:cstheme="minorHAnsi"/>
                <w:color w:val="041425" w:themeColor="text1"/>
                <w:sz w:val="20"/>
                <w:szCs w:val="20"/>
              </w:rPr>
              <w:t xml:space="preserve"> when</w:t>
            </w:r>
            <w:r w:rsidR="000A3976" w:rsidRPr="00030273">
              <w:rPr>
                <w:rFonts w:asciiTheme="minorHAnsi" w:hAnsiTheme="minorHAnsi" w:cstheme="minorHAnsi"/>
                <w:color w:val="041425" w:themeColor="text1"/>
                <w:sz w:val="20"/>
                <w:szCs w:val="20"/>
              </w:rPr>
              <w:t xml:space="preserve"> </w:t>
            </w:r>
            <w:r w:rsidR="00433299" w:rsidRPr="00030273">
              <w:rPr>
                <w:rFonts w:asciiTheme="minorHAnsi" w:hAnsiTheme="minorHAnsi" w:cstheme="minorHAnsi"/>
                <w:color w:val="041425" w:themeColor="text1"/>
                <w:sz w:val="20"/>
                <w:szCs w:val="20"/>
              </w:rPr>
              <w:t xml:space="preserve">full </w:t>
            </w:r>
            <w:r w:rsidR="000A3976" w:rsidRPr="00030273">
              <w:rPr>
                <w:rFonts w:asciiTheme="minorHAnsi" w:hAnsiTheme="minorHAnsi" w:cstheme="minorHAnsi"/>
                <w:color w:val="041425" w:themeColor="text1"/>
                <w:sz w:val="20"/>
                <w:szCs w:val="20"/>
              </w:rPr>
              <w:t xml:space="preserve">code draft is complete </w:t>
            </w:r>
            <w:r w:rsidR="00C76100" w:rsidRPr="00030273">
              <w:rPr>
                <w:rFonts w:asciiTheme="minorHAnsi" w:hAnsiTheme="minorHAnsi" w:cstheme="minorHAnsi"/>
                <w:color w:val="041425" w:themeColor="text1"/>
                <w:sz w:val="20"/>
                <w:szCs w:val="20"/>
              </w:rPr>
              <w:t xml:space="preserve">from </w:t>
            </w:r>
            <w:r w:rsidR="00567416">
              <w:rPr>
                <w:rFonts w:asciiTheme="minorHAnsi" w:hAnsiTheme="minorHAnsi" w:cstheme="minorHAnsi"/>
                <w:color w:val="041425" w:themeColor="text1"/>
                <w:sz w:val="20"/>
                <w:szCs w:val="20"/>
              </w:rPr>
              <w:t>t</w:t>
            </w:r>
            <w:r w:rsidR="00C76100" w:rsidRPr="00030273">
              <w:rPr>
                <w:rFonts w:asciiTheme="minorHAnsi" w:hAnsiTheme="minorHAnsi" w:cstheme="minorHAnsi"/>
                <w:color w:val="041425" w:themeColor="text1"/>
                <w:sz w:val="20"/>
                <w:szCs w:val="20"/>
              </w:rPr>
              <w:t xml:space="preserve">he Design Baseline </w:t>
            </w:r>
            <w:r w:rsidR="000A3976" w:rsidRPr="00030273">
              <w:rPr>
                <w:rFonts w:asciiTheme="minorHAnsi" w:hAnsiTheme="minorHAnsi" w:cstheme="minorHAnsi"/>
                <w:color w:val="041425" w:themeColor="text1"/>
                <w:sz w:val="20"/>
                <w:szCs w:val="20"/>
              </w:rPr>
              <w:t xml:space="preserve">and recommendations are delivered to Ofgem. </w:t>
            </w:r>
          </w:p>
          <w:p w14:paraId="15A9074C" w14:textId="6D04694B" w:rsidR="0046167B" w:rsidRPr="00030273" w:rsidRDefault="00612C48" w:rsidP="000C6D90">
            <w:pPr>
              <w:pStyle w:val="MHHSBody"/>
              <w:rPr>
                <w:rFonts w:asciiTheme="minorHAnsi" w:hAnsiTheme="minorHAnsi" w:cstheme="minorHAnsi"/>
                <w:color w:val="041425" w:themeColor="text1"/>
                <w:sz w:val="20"/>
                <w:szCs w:val="20"/>
              </w:rPr>
            </w:pPr>
            <w:r w:rsidRPr="00030273">
              <w:rPr>
                <w:rFonts w:asciiTheme="minorHAnsi" w:hAnsiTheme="minorHAnsi" w:cstheme="minorHAnsi"/>
                <w:color w:val="041425" w:themeColor="text1"/>
                <w:sz w:val="20"/>
                <w:szCs w:val="20"/>
              </w:rPr>
              <w:t>A</w:t>
            </w:r>
            <w:r w:rsidR="0046167B" w:rsidRPr="00030273">
              <w:rPr>
                <w:rFonts w:asciiTheme="minorHAnsi" w:hAnsiTheme="minorHAnsi" w:cstheme="minorHAnsi"/>
                <w:color w:val="041425" w:themeColor="text1"/>
                <w:sz w:val="20"/>
                <w:szCs w:val="20"/>
              </w:rPr>
              <w:t>s in the current baseline plan,</w:t>
            </w:r>
            <w:r w:rsidRPr="00030273">
              <w:rPr>
                <w:rFonts w:asciiTheme="minorHAnsi" w:hAnsiTheme="minorHAnsi" w:cstheme="minorHAnsi"/>
                <w:color w:val="041425" w:themeColor="text1"/>
                <w:sz w:val="20"/>
                <w:szCs w:val="20"/>
              </w:rPr>
              <w:t xml:space="preserve"> we are proposing that</w:t>
            </w:r>
            <w:r w:rsidR="0046167B" w:rsidRPr="00030273">
              <w:rPr>
                <w:rFonts w:asciiTheme="minorHAnsi" w:hAnsiTheme="minorHAnsi" w:cstheme="minorHAnsi"/>
                <w:color w:val="041425" w:themeColor="text1"/>
                <w:sz w:val="20"/>
                <w:szCs w:val="20"/>
              </w:rPr>
              <w:t xml:space="preserve"> M7</w:t>
            </w:r>
            <w:r w:rsidR="00167053">
              <w:rPr>
                <w:rFonts w:asciiTheme="minorHAnsi" w:hAnsiTheme="minorHAnsi" w:cstheme="minorHAnsi"/>
                <w:color w:val="041425" w:themeColor="text1"/>
                <w:sz w:val="20"/>
                <w:szCs w:val="20"/>
              </w:rPr>
              <w:t xml:space="preserve"> </w:t>
            </w:r>
            <w:r w:rsidR="00A26E9D" w:rsidRPr="00030273">
              <w:rPr>
                <w:rFonts w:asciiTheme="minorHAnsi" w:hAnsiTheme="minorHAnsi" w:cstheme="minorHAnsi"/>
                <w:color w:val="041425" w:themeColor="text1"/>
                <w:sz w:val="20"/>
                <w:szCs w:val="20"/>
              </w:rPr>
              <w:t>be moved to 1 month after M6.</w:t>
            </w:r>
            <w:r w:rsidR="001F424A" w:rsidRPr="00030273">
              <w:rPr>
                <w:rFonts w:asciiTheme="minorHAnsi" w:hAnsiTheme="minorHAnsi" w:cstheme="minorHAnsi"/>
                <w:color w:val="041425" w:themeColor="text1"/>
                <w:sz w:val="20"/>
                <w:szCs w:val="20"/>
              </w:rPr>
              <w:t xml:space="preserve"> </w:t>
            </w:r>
            <w:r w:rsidR="00E61428" w:rsidRPr="00030273">
              <w:rPr>
                <w:rFonts w:asciiTheme="minorHAnsi" w:hAnsiTheme="minorHAnsi" w:cstheme="minorHAnsi"/>
                <w:color w:val="041425" w:themeColor="text1"/>
                <w:sz w:val="20"/>
                <w:szCs w:val="20"/>
              </w:rPr>
              <w:t>This is because M7 needs to be delivered as late as possible while still in time for code releases (</w:t>
            </w:r>
            <w:r w:rsidR="001C1EAB">
              <w:rPr>
                <w:rFonts w:asciiTheme="minorHAnsi" w:hAnsiTheme="minorHAnsi" w:cstheme="minorHAnsi"/>
                <w:color w:val="041425" w:themeColor="text1"/>
                <w:sz w:val="20"/>
                <w:szCs w:val="20"/>
              </w:rPr>
              <w:t xml:space="preserve">as </w:t>
            </w:r>
            <w:r w:rsidR="00E61428" w:rsidRPr="00030273">
              <w:rPr>
                <w:rFonts w:asciiTheme="minorHAnsi" w:hAnsiTheme="minorHAnsi" w:cstheme="minorHAnsi"/>
                <w:color w:val="041425" w:themeColor="text1"/>
                <w:sz w:val="20"/>
                <w:szCs w:val="20"/>
              </w:rPr>
              <w:t>c</w:t>
            </w:r>
            <w:r w:rsidR="001F424A" w:rsidRPr="00030273">
              <w:rPr>
                <w:rFonts w:asciiTheme="minorHAnsi" w:hAnsiTheme="minorHAnsi" w:cstheme="minorHAnsi"/>
                <w:color w:val="041425" w:themeColor="text1"/>
                <w:sz w:val="20"/>
                <w:szCs w:val="20"/>
              </w:rPr>
              <w:t>ode releases are dependent on M7</w:t>
            </w:r>
            <w:r w:rsidR="00E61428" w:rsidRPr="00030273">
              <w:rPr>
                <w:rFonts w:asciiTheme="minorHAnsi" w:hAnsiTheme="minorHAnsi" w:cstheme="minorHAnsi"/>
                <w:color w:val="041425" w:themeColor="text1"/>
                <w:sz w:val="20"/>
                <w:szCs w:val="20"/>
              </w:rPr>
              <w:t>)</w:t>
            </w:r>
            <w:r w:rsidR="00353ABE" w:rsidRPr="00030273">
              <w:rPr>
                <w:rFonts w:asciiTheme="minorHAnsi" w:hAnsiTheme="minorHAnsi" w:cstheme="minorHAnsi"/>
                <w:color w:val="041425" w:themeColor="text1"/>
                <w:sz w:val="20"/>
                <w:szCs w:val="20"/>
              </w:rPr>
              <w:t xml:space="preserve">. </w:t>
            </w:r>
            <w:r w:rsidR="00E61428" w:rsidRPr="00030273">
              <w:rPr>
                <w:rFonts w:asciiTheme="minorHAnsi" w:hAnsiTheme="minorHAnsi" w:cstheme="minorHAnsi"/>
                <w:color w:val="041425" w:themeColor="text1"/>
                <w:sz w:val="20"/>
                <w:szCs w:val="20"/>
              </w:rPr>
              <w:t>Activities under M7 (e.g., parliamentary approval) are to be delivered by Ofgem</w:t>
            </w:r>
            <w:r w:rsidR="00A26E9D" w:rsidRPr="00030273">
              <w:rPr>
                <w:rFonts w:asciiTheme="minorHAnsi" w:hAnsiTheme="minorHAnsi" w:cstheme="minorHAnsi"/>
                <w:color w:val="041425" w:themeColor="text1"/>
                <w:sz w:val="20"/>
                <w:szCs w:val="20"/>
              </w:rPr>
              <w:t xml:space="preserve"> </w:t>
            </w:r>
            <w:r w:rsidR="00E61428" w:rsidRPr="00030273">
              <w:rPr>
                <w:rFonts w:asciiTheme="minorHAnsi" w:hAnsiTheme="minorHAnsi" w:cstheme="minorHAnsi"/>
                <w:color w:val="041425" w:themeColor="text1"/>
                <w:sz w:val="20"/>
                <w:szCs w:val="20"/>
              </w:rPr>
              <w:t xml:space="preserve">in parallel with activities for M6 (no </w:t>
            </w:r>
            <w:r w:rsidR="00E61428" w:rsidRPr="00030273">
              <w:rPr>
                <w:rFonts w:asciiTheme="minorHAnsi" w:hAnsiTheme="minorHAnsi" w:cstheme="minorHAnsi"/>
                <w:color w:val="041425" w:themeColor="text1"/>
                <w:sz w:val="20"/>
                <w:szCs w:val="20"/>
              </w:rPr>
              <w:lastRenderedPageBreak/>
              <w:t>M6 activities are dependent on M7</w:t>
            </w:r>
            <w:r w:rsidR="003D31D5" w:rsidRPr="00030273">
              <w:rPr>
                <w:rFonts w:asciiTheme="minorHAnsi" w:hAnsiTheme="minorHAnsi" w:cstheme="minorHAnsi"/>
                <w:color w:val="041425" w:themeColor="text1"/>
                <w:sz w:val="20"/>
                <w:szCs w:val="20"/>
              </w:rPr>
              <w:t>, and vice versa</w:t>
            </w:r>
            <w:r w:rsidR="00E61428" w:rsidRPr="00030273">
              <w:rPr>
                <w:rFonts w:asciiTheme="minorHAnsi" w:hAnsiTheme="minorHAnsi" w:cstheme="minorHAnsi"/>
                <w:color w:val="041425" w:themeColor="text1"/>
                <w:sz w:val="20"/>
                <w:szCs w:val="20"/>
              </w:rPr>
              <w:t>)</w:t>
            </w:r>
            <w:r w:rsidR="00562991" w:rsidRPr="00030273">
              <w:rPr>
                <w:rFonts w:asciiTheme="minorHAnsi" w:hAnsiTheme="minorHAnsi" w:cstheme="minorHAnsi"/>
                <w:color w:val="041425" w:themeColor="text1"/>
                <w:sz w:val="20"/>
                <w:szCs w:val="20"/>
              </w:rPr>
              <w:t>.</w:t>
            </w:r>
            <w:r w:rsidR="00AF1FFB">
              <w:rPr>
                <w:rFonts w:asciiTheme="minorHAnsi" w:hAnsiTheme="minorHAnsi" w:cstheme="minorHAnsi"/>
                <w:color w:val="041425" w:themeColor="text1"/>
                <w:sz w:val="20"/>
                <w:szCs w:val="20"/>
              </w:rPr>
              <w:t xml:space="preserve"> The use of SCR Mods are also being considered by CCAG, to supplement the Smart Meter Act Powers.</w:t>
            </w:r>
          </w:p>
          <w:p w14:paraId="7B82E123" w14:textId="0B80D025" w:rsidR="0049317A" w:rsidRDefault="00850B08" w:rsidP="000C6D90">
            <w:pPr>
              <w:pStyle w:val="MHHSBody"/>
              <w:rPr>
                <w:rFonts w:asciiTheme="minorHAnsi" w:hAnsiTheme="minorHAnsi" w:cstheme="minorHAnsi"/>
                <w:color w:val="041425" w:themeColor="text1"/>
                <w:sz w:val="20"/>
                <w:szCs w:val="20"/>
              </w:rPr>
            </w:pPr>
            <w:r>
              <w:rPr>
                <w:rFonts w:asciiTheme="minorHAnsi" w:hAnsiTheme="minorHAnsi" w:cstheme="minorHAnsi"/>
                <w:color w:val="041425" w:themeColor="text1"/>
                <w:sz w:val="20"/>
                <w:szCs w:val="20"/>
              </w:rPr>
              <w:t>Th</w:t>
            </w:r>
            <w:r w:rsidR="006D1129">
              <w:rPr>
                <w:rFonts w:asciiTheme="minorHAnsi" w:hAnsiTheme="minorHAnsi" w:cstheme="minorHAnsi"/>
                <w:color w:val="041425" w:themeColor="text1"/>
                <w:sz w:val="20"/>
                <w:szCs w:val="20"/>
              </w:rPr>
              <w:t>is</w:t>
            </w:r>
            <w:r w:rsidR="005E6FBE">
              <w:rPr>
                <w:rFonts w:asciiTheme="minorHAnsi" w:hAnsiTheme="minorHAnsi" w:cstheme="minorHAnsi"/>
                <w:color w:val="041425" w:themeColor="text1"/>
                <w:sz w:val="20"/>
                <w:szCs w:val="20"/>
              </w:rPr>
              <w:t xml:space="preserve"> p</w:t>
            </w:r>
            <w:r>
              <w:rPr>
                <w:rFonts w:asciiTheme="minorHAnsi" w:hAnsiTheme="minorHAnsi" w:cstheme="minorHAnsi"/>
                <w:color w:val="041425" w:themeColor="text1"/>
                <w:sz w:val="20"/>
                <w:szCs w:val="20"/>
              </w:rPr>
              <w:t xml:space="preserve">lan </w:t>
            </w:r>
            <w:r w:rsidR="006D1129">
              <w:rPr>
                <w:rFonts w:asciiTheme="minorHAnsi" w:hAnsiTheme="minorHAnsi" w:cstheme="minorHAnsi"/>
                <w:color w:val="041425" w:themeColor="text1"/>
                <w:sz w:val="20"/>
                <w:szCs w:val="20"/>
              </w:rPr>
              <w:t xml:space="preserve">as proposed </w:t>
            </w:r>
            <w:r w:rsidR="005E6FBE">
              <w:rPr>
                <w:rFonts w:asciiTheme="minorHAnsi" w:hAnsiTheme="minorHAnsi" w:cstheme="minorHAnsi"/>
                <w:color w:val="041425" w:themeColor="text1"/>
                <w:sz w:val="20"/>
                <w:szCs w:val="20"/>
              </w:rPr>
              <w:t xml:space="preserve">is built using the best information currently available to the CCAG. </w:t>
            </w:r>
            <w:r w:rsidR="003E03B7" w:rsidRPr="00030273">
              <w:rPr>
                <w:rFonts w:asciiTheme="minorHAnsi" w:hAnsiTheme="minorHAnsi" w:cstheme="minorHAnsi"/>
                <w:color w:val="041425" w:themeColor="text1"/>
                <w:sz w:val="20"/>
                <w:szCs w:val="20"/>
              </w:rPr>
              <w:t xml:space="preserve">The next </w:t>
            </w:r>
            <w:r w:rsidR="00F967C5" w:rsidRPr="00030273">
              <w:rPr>
                <w:rFonts w:asciiTheme="minorHAnsi" w:hAnsiTheme="minorHAnsi" w:cstheme="minorHAnsi"/>
                <w:color w:val="041425" w:themeColor="text1"/>
                <w:sz w:val="20"/>
                <w:szCs w:val="20"/>
              </w:rPr>
              <w:t>layer</w:t>
            </w:r>
            <w:r w:rsidR="003E03B7" w:rsidRPr="00030273">
              <w:rPr>
                <w:rFonts w:asciiTheme="minorHAnsi" w:hAnsiTheme="minorHAnsi" w:cstheme="minorHAnsi"/>
                <w:color w:val="041425" w:themeColor="text1"/>
                <w:sz w:val="20"/>
                <w:szCs w:val="20"/>
              </w:rPr>
              <w:t xml:space="preserve"> of detail under this plan </w:t>
            </w:r>
            <w:r w:rsidR="005E6FBE">
              <w:rPr>
                <w:rFonts w:asciiTheme="minorHAnsi" w:hAnsiTheme="minorHAnsi" w:cstheme="minorHAnsi"/>
                <w:color w:val="041425" w:themeColor="text1"/>
                <w:sz w:val="20"/>
                <w:szCs w:val="20"/>
              </w:rPr>
              <w:t xml:space="preserve">(to </w:t>
            </w:r>
            <w:r w:rsidR="003E03B7" w:rsidRPr="00030273">
              <w:rPr>
                <w:rFonts w:asciiTheme="minorHAnsi" w:hAnsiTheme="minorHAnsi" w:cstheme="minorHAnsi"/>
                <w:color w:val="041425" w:themeColor="text1"/>
                <w:sz w:val="20"/>
                <w:szCs w:val="20"/>
              </w:rPr>
              <w:t xml:space="preserve">be completed by the CCAG </w:t>
            </w:r>
            <w:r w:rsidR="00167053">
              <w:rPr>
                <w:rFonts w:asciiTheme="minorHAnsi" w:hAnsiTheme="minorHAnsi" w:cstheme="minorHAnsi"/>
                <w:color w:val="041425" w:themeColor="text1"/>
                <w:sz w:val="20"/>
                <w:szCs w:val="20"/>
              </w:rPr>
              <w:t>up to and after</w:t>
            </w:r>
            <w:r w:rsidR="003E03B7" w:rsidRPr="00030273">
              <w:rPr>
                <w:rFonts w:asciiTheme="minorHAnsi" w:hAnsiTheme="minorHAnsi" w:cstheme="minorHAnsi"/>
                <w:color w:val="041425" w:themeColor="text1"/>
                <w:sz w:val="20"/>
                <w:szCs w:val="20"/>
              </w:rPr>
              <w:t xml:space="preserve"> M5</w:t>
            </w:r>
            <w:r w:rsidR="005E6FBE">
              <w:rPr>
                <w:rFonts w:asciiTheme="minorHAnsi" w:hAnsiTheme="minorHAnsi" w:cstheme="minorHAnsi"/>
                <w:color w:val="041425" w:themeColor="text1"/>
                <w:sz w:val="20"/>
                <w:szCs w:val="20"/>
              </w:rPr>
              <w:t>) may find that</w:t>
            </w:r>
            <w:r w:rsidR="009F5CDC" w:rsidRPr="00030273">
              <w:rPr>
                <w:rFonts w:asciiTheme="minorHAnsi" w:hAnsiTheme="minorHAnsi" w:cstheme="minorHAnsi"/>
                <w:color w:val="041425" w:themeColor="text1"/>
                <w:sz w:val="20"/>
                <w:szCs w:val="20"/>
              </w:rPr>
              <w:t xml:space="preserve"> </w:t>
            </w:r>
            <w:r w:rsidR="00942A4A" w:rsidRPr="00030273">
              <w:rPr>
                <w:rFonts w:asciiTheme="minorHAnsi" w:hAnsiTheme="minorHAnsi" w:cstheme="minorHAnsi"/>
                <w:color w:val="041425" w:themeColor="text1"/>
                <w:sz w:val="20"/>
                <w:szCs w:val="20"/>
              </w:rPr>
              <w:t xml:space="preserve">different </w:t>
            </w:r>
            <w:r>
              <w:rPr>
                <w:rFonts w:asciiTheme="minorHAnsi" w:hAnsiTheme="minorHAnsi" w:cstheme="minorHAnsi"/>
                <w:color w:val="041425" w:themeColor="text1"/>
                <w:sz w:val="20"/>
                <w:szCs w:val="20"/>
              </w:rPr>
              <w:t xml:space="preserve">activities and </w:t>
            </w:r>
            <w:r w:rsidR="00942A4A" w:rsidRPr="00030273">
              <w:rPr>
                <w:rFonts w:asciiTheme="minorHAnsi" w:hAnsiTheme="minorHAnsi" w:cstheme="minorHAnsi"/>
                <w:color w:val="041425" w:themeColor="text1"/>
                <w:sz w:val="20"/>
                <w:szCs w:val="20"/>
              </w:rPr>
              <w:t>amounts of</w:t>
            </w:r>
            <w:r w:rsidR="009F5CDC" w:rsidRPr="00030273">
              <w:rPr>
                <w:rFonts w:asciiTheme="minorHAnsi" w:hAnsiTheme="minorHAnsi" w:cstheme="minorHAnsi"/>
                <w:color w:val="041425" w:themeColor="text1"/>
                <w:sz w:val="20"/>
                <w:szCs w:val="20"/>
              </w:rPr>
              <w:t xml:space="preserve"> time </w:t>
            </w:r>
            <w:r w:rsidR="00942A4A" w:rsidRPr="00030273">
              <w:rPr>
                <w:rFonts w:asciiTheme="minorHAnsi" w:hAnsiTheme="minorHAnsi" w:cstheme="minorHAnsi"/>
                <w:color w:val="041425" w:themeColor="text1"/>
                <w:sz w:val="20"/>
                <w:szCs w:val="20"/>
              </w:rPr>
              <w:t>are</w:t>
            </w:r>
            <w:r w:rsidR="009F5CDC" w:rsidRPr="00030273">
              <w:rPr>
                <w:rFonts w:asciiTheme="minorHAnsi" w:hAnsiTheme="minorHAnsi" w:cstheme="minorHAnsi"/>
                <w:color w:val="041425" w:themeColor="text1"/>
                <w:sz w:val="20"/>
                <w:szCs w:val="20"/>
              </w:rPr>
              <w:t xml:space="preserve"> required under some steps </w:t>
            </w:r>
            <w:r w:rsidR="00942A4A" w:rsidRPr="00030273">
              <w:rPr>
                <w:rFonts w:asciiTheme="minorHAnsi" w:hAnsiTheme="minorHAnsi" w:cstheme="minorHAnsi"/>
                <w:color w:val="041425" w:themeColor="text1"/>
                <w:sz w:val="20"/>
                <w:szCs w:val="20"/>
              </w:rPr>
              <w:t>in</w:t>
            </w:r>
            <w:r w:rsidR="009F5CDC" w:rsidRPr="00030273">
              <w:rPr>
                <w:rFonts w:asciiTheme="minorHAnsi" w:hAnsiTheme="minorHAnsi" w:cstheme="minorHAnsi"/>
                <w:color w:val="041425" w:themeColor="text1"/>
                <w:sz w:val="20"/>
                <w:szCs w:val="20"/>
              </w:rPr>
              <w:t xml:space="preserve"> th</w:t>
            </w:r>
            <w:r w:rsidR="00942A4A" w:rsidRPr="00030273">
              <w:rPr>
                <w:rFonts w:asciiTheme="minorHAnsi" w:hAnsiTheme="minorHAnsi" w:cstheme="minorHAnsi"/>
                <w:color w:val="041425" w:themeColor="text1"/>
                <w:sz w:val="20"/>
                <w:szCs w:val="20"/>
              </w:rPr>
              <w:t>e</w:t>
            </w:r>
            <w:r w:rsidR="009F5CDC" w:rsidRPr="00030273">
              <w:rPr>
                <w:rFonts w:asciiTheme="minorHAnsi" w:hAnsiTheme="minorHAnsi" w:cstheme="minorHAnsi"/>
                <w:color w:val="041425" w:themeColor="text1"/>
                <w:sz w:val="20"/>
                <w:szCs w:val="20"/>
              </w:rPr>
              <w:t xml:space="preserve"> plan. </w:t>
            </w:r>
            <w:r w:rsidR="006D1129">
              <w:rPr>
                <w:rFonts w:asciiTheme="minorHAnsi" w:hAnsiTheme="minorHAnsi" w:cstheme="minorHAnsi"/>
                <w:color w:val="041425" w:themeColor="text1"/>
                <w:sz w:val="20"/>
                <w:szCs w:val="20"/>
              </w:rPr>
              <w:t xml:space="preserve">Any </w:t>
            </w:r>
            <w:r w:rsidR="00E548CE" w:rsidRPr="00030273">
              <w:rPr>
                <w:rFonts w:asciiTheme="minorHAnsi" w:hAnsiTheme="minorHAnsi" w:cstheme="minorHAnsi"/>
                <w:color w:val="041425" w:themeColor="text1"/>
                <w:sz w:val="20"/>
                <w:szCs w:val="20"/>
              </w:rPr>
              <w:t>proposed changes to milestones</w:t>
            </w:r>
            <w:r w:rsidR="009F5CDC" w:rsidRPr="00030273">
              <w:rPr>
                <w:rFonts w:asciiTheme="minorHAnsi" w:hAnsiTheme="minorHAnsi" w:cstheme="minorHAnsi"/>
                <w:color w:val="041425" w:themeColor="text1"/>
                <w:sz w:val="20"/>
                <w:szCs w:val="20"/>
              </w:rPr>
              <w:t xml:space="preserve"> </w:t>
            </w:r>
            <w:r w:rsidR="006D1129">
              <w:rPr>
                <w:rFonts w:asciiTheme="minorHAnsi" w:hAnsiTheme="minorHAnsi" w:cstheme="minorHAnsi"/>
                <w:color w:val="041425" w:themeColor="text1"/>
                <w:sz w:val="20"/>
                <w:szCs w:val="20"/>
              </w:rPr>
              <w:t xml:space="preserve">found during this more detailed planning activity will </w:t>
            </w:r>
            <w:r w:rsidR="009F5CDC" w:rsidRPr="00030273">
              <w:rPr>
                <w:rFonts w:asciiTheme="minorHAnsi" w:hAnsiTheme="minorHAnsi" w:cstheme="minorHAnsi"/>
                <w:color w:val="041425" w:themeColor="text1"/>
                <w:sz w:val="20"/>
                <w:szCs w:val="20"/>
              </w:rPr>
              <w:t xml:space="preserve">be included in the M5 </w:t>
            </w:r>
            <w:r w:rsidR="00E548CE" w:rsidRPr="00030273">
              <w:rPr>
                <w:rFonts w:asciiTheme="minorHAnsi" w:hAnsiTheme="minorHAnsi" w:cstheme="minorHAnsi"/>
                <w:color w:val="041425" w:themeColor="text1"/>
                <w:sz w:val="20"/>
                <w:szCs w:val="20"/>
              </w:rPr>
              <w:t>Programme replan</w:t>
            </w:r>
            <w:r w:rsidR="009F5CDC" w:rsidRPr="00030273">
              <w:rPr>
                <w:rFonts w:asciiTheme="minorHAnsi" w:hAnsiTheme="minorHAnsi" w:cstheme="minorHAnsi"/>
                <w:color w:val="041425" w:themeColor="text1"/>
                <w:sz w:val="20"/>
                <w:szCs w:val="20"/>
              </w:rPr>
              <w:t xml:space="preserve"> (should there be significant change).</w:t>
            </w:r>
            <w:r w:rsidR="00645DD0">
              <w:rPr>
                <w:rFonts w:asciiTheme="minorHAnsi" w:hAnsiTheme="minorHAnsi" w:cstheme="minorHAnsi"/>
                <w:color w:val="041425" w:themeColor="text1"/>
                <w:sz w:val="20"/>
                <w:szCs w:val="20"/>
              </w:rPr>
              <w:t xml:space="preserve"> </w:t>
            </w:r>
          </w:p>
          <w:p w14:paraId="79B1C847" w14:textId="77777777" w:rsidR="007B206A" w:rsidRPr="00030273" w:rsidRDefault="007B206A" w:rsidP="000C6D90">
            <w:pPr>
              <w:pStyle w:val="MHHSBody"/>
              <w:rPr>
                <w:rFonts w:asciiTheme="minorHAnsi" w:hAnsiTheme="minorHAnsi" w:cstheme="minorHAnsi"/>
                <w:color w:val="041425" w:themeColor="text1"/>
                <w:sz w:val="20"/>
                <w:szCs w:val="20"/>
              </w:rPr>
            </w:pPr>
          </w:p>
          <w:p w14:paraId="2B8C8F18" w14:textId="49CEDEE5" w:rsidR="00562991" w:rsidRPr="00030273" w:rsidRDefault="00CB3567" w:rsidP="000C6D90">
            <w:pPr>
              <w:pStyle w:val="MHHSBody"/>
              <w:rPr>
                <w:rFonts w:asciiTheme="minorHAnsi" w:hAnsiTheme="minorHAnsi" w:cstheme="minorHAnsi"/>
                <w:color w:val="041425" w:themeColor="text1"/>
                <w:sz w:val="20"/>
                <w:szCs w:val="20"/>
                <w:highlight w:val="yellow"/>
              </w:rPr>
            </w:pPr>
            <w:r w:rsidRPr="00030273">
              <w:rPr>
                <w:rFonts w:asciiTheme="minorHAnsi" w:hAnsiTheme="minorHAnsi" w:cstheme="minorHAnsi"/>
                <w:i/>
                <w:color w:val="041425" w:themeColor="text1"/>
                <w:sz w:val="20"/>
                <w:szCs w:val="20"/>
              </w:rPr>
              <w:t xml:space="preserve">Figure </w:t>
            </w:r>
            <w:r w:rsidR="0080366A" w:rsidRPr="00030273">
              <w:rPr>
                <w:rFonts w:asciiTheme="minorHAnsi" w:hAnsiTheme="minorHAnsi" w:cstheme="minorHAnsi"/>
                <w:i/>
                <w:color w:val="041425" w:themeColor="text1"/>
                <w:sz w:val="20"/>
                <w:szCs w:val="20"/>
              </w:rPr>
              <w:t>1: CCAG code draft plan to M6 and M7</w:t>
            </w:r>
          </w:p>
          <w:p w14:paraId="1D8E276F" w14:textId="4B85F694" w:rsidR="0049317A" w:rsidRPr="00030273" w:rsidRDefault="001E3F05" w:rsidP="000C6D90">
            <w:pPr>
              <w:pStyle w:val="MHHSBody"/>
              <w:rPr>
                <w:rFonts w:asciiTheme="minorHAnsi" w:hAnsiTheme="minorHAnsi" w:cstheme="minorHAnsi"/>
                <w:color w:val="041425" w:themeColor="text1"/>
                <w:sz w:val="20"/>
                <w:szCs w:val="20"/>
              </w:rPr>
            </w:pPr>
            <w:r>
              <w:rPr>
                <w:rFonts w:asciiTheme="minorHAnsi" w:hAnsiTheme="minorHAnsi" w:cstheme="minorHAnsi"/>
                <w:noProof/>
                <w:color w:val="041425" w:themeColor="text1"/>
                <w:sz w:val="20"/>
                <w:szCs w:val="20"/>
              </w:rPr>
              <w:drawing>
                <wp:inline distT="0" distB="0" distL="0" distR="0" wp14:anchorId="6D5161DB" wp14:editId="290AB286">
                  <wp:extent cx="6516547" cy="4512025"/>
                  <wp:effectExtent l="0" t="0" r="0" b="0"/>
                  <wp:docPr id="7" name="Picture 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imeli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530007" cy="4521345"/>
                          </a:xfrm>
                          <a:prstGeom prst="rect">
                            <a:avLst/>
                          </a:prstGeom>
                        </pic:spPr>
                      </pic:pic>
                    </a:graphicData>
                  </a:graphic>
                </wp:inline>
              </w:drawing>
            </w:r>
          </w:p>
          <w:p w14:paraId="2A1C9F15" w14:textId="77777777" w:rsidR="00AA239E" w:rsidRDefault="00AA239E" w:rsidP="000C6D90">
            <w:pPr>
              <w:pStyle w:val="MHHSBody"/>
              <w:rPr>
                <w:rFonts w:asciiTheme="minorHAnsi" w:hAnsiTheme="minorHAnsi" w:cstheme="minorHAnsi"/>
                <w:color w:val="041425" w:themeColor="text1"/>
                <w:sz w:val="20"/>
                <w:szCs w:val="20"/>
              </w:rPr>
            </w:pPr>
          </w:p>
          <w:p w14:paraId="7EE40354" w14:textId="161476C2" w:rsidR="00F315D5" w:rsidRDefault="00E64FA5" w:rsidP="000C6D90">
            <w:pPr>
              <w:pStyle w:val="MHHSBody"/>
              <w:rPr>
                <w:rFonts w:asciiTheme="minorHAnsi" w:hAnsiTheme="minorHAnsi" w:cstheme="minorHAnsi"/>
                <w:color w:val="041425" w:themeColor="text1"/>
                <w:sz w:val="20"/>
                <w:szCs w:val="20"/>
              </w:rPr>
            </w:pPr>
            <w:r w:rsidRPr="00030273">
              <w:rPr>
                <w:rFonts w:asciiTheme="minorHAnsi" w:hAnsiTheme="minorHAnsi" w:cstheme="minorHAnsi"/>
                <w:color w:val="041425" w:themeColor="text1"/>
                <w:sz w:val="20"/>
                <w:szCs w:val="20"/>
              </w:rPr>
              <w:t xml:space="preserve">At this stage, the CCAG are proposing changes to M6 and M7 only. A change to M8 will be included in the </w:t>
            </w:r>
            <w:r w:rsidR="009D2CE4">
              <w:rPr>
                <w:rFonts w:asciiTheme="minorHAnsi" w:hAnsiTheme="minorHAnsi" w:cstheme="minorHAnsi"/>
                <w:color w:val="041425" w:themeColor="text1"/>
                <w:sz w:val="20"/>
                <w:szCs w:val="20"/>
              </w:rPr>
              <w:t>P</w:t>
            </w:r>
            <w:r w:rsidRPr="00030273">
              <w:rPr>
                <w:rFonts w:asciiTheme="minorHAnsi" w:hAnsiTheme="minorHAnsi" w:cstheme="minorHAnsi"/>
                <w:color w:val="041425" w:themeColor="text1"/>
                <w:sz w:val="20"/>
                <w:szCs w:val="20"/>
              </w:rPr>
              <w:t xml:space="preserve">rogramme replanning activity after M5. A high-level view of activities required from M7 to M8 has been considered as part of </w:t>
            </w:r>
            <w:r w:rsidR="00645DD0">
              <w:rPr>
                <w:rFonts w:asciiTheme="minorHAnsi" w:hAnsiTheme="minorHAnsi" w:cstheme="minorHAnsi"/>
                <w:color w:val="041425" w:themeColor="text1"/>
                <w:sz w:val="20"/>
                <w:szCs w:val="20"/>
              </w:rPr>
              <w:t xml:space="preserve">the </w:t>
            </w:r>
            <w:r w:rsidRPr="00030273">
              <w:rPr>
                <w:rFonts w:asciiTheme="minorHAnsi" w:hAnsiTheme="minorHAnsi" w:cstheme="minorHAnsi"/>
                <w:color w:val="041425" w:themeColor="text1"/>
                <w:sz w:val="20"/>
                <w:szCs w:val="20"/>
              </w:rPr>
              <w:t>CCAG planning activity for this Change Request (Figure 2). This was to ensure that</w:t>
            </w:r>
            <w:r w:rsidR="00522C31" w:rsidRPr="00030273">
              <w:rPr>
                <w:rFonts w:asciiTheme="minorHAnsi" w:hAnsiTheme="minorHAnsi" w:cstheme="minorHAnsi"/>
                <w:color w:val="041425" w:themeColor="text1"/>
                <w:sz w:val="20"/>
                <w:szCs w:val="20"/>
              </w:rPr>
              <w:t xml:space="preserve"> the</w:t>
            </w:r>
            <w:r w:rsidRPr="00030273">
              <w:rPr>
                <w:rFonts w:asciiTheme="minorHAnsi" w:hAnsiTheme="minorHAnsi" w:cstheme="minorHAnsi"/>
                <w:color w:val="041425" w:themeColor="text1"/>
                <w:sz w:val="20"/>
                <w:szCs w:val="20"/>
              </w:rPr>
              <w:t xml:space="preserve"> proposals for M6 and M7 do not result in an M8 date that exceeds the date of qualification start. Qualification start is considered the M8 boundary condition as all code changes must be delivered before qualification.</w:t>
            </w:r>
            <w:r w:rsidR="00FE18BD" w:rsidRPr="00030273">
              <w:rPr>
                <w:rFonts w:asciiTheme="minorHAnsi" w:hAnsiTheme="minorHAnsi" w:cstheme="minorHAnsi"/>
                <w:color w:val="041425" w:themeColor="text1"/>
                <w:sz w:val="20"/>
                <w:szCs w:val="20"/>
              </w:rPr>
              <w:t xml:space="preserve"> M9 has no dependency on M8 as the programme is design led </w:t>
            </w:r>
            <w:r w:rsidR="007C62F4" w:rsidRPr="00030273">
              <w:rPr>
                <w:rFonts w:asciiTheme="minorHAnsi" w:hAnsiTheme="minorHAnsi" w:cstheme="minorHAnsi"/>
                <w:color w:val="041425" w:themeColor="text1"/>
                <w:sz w:val="20"/>
                <w:szCs w:val="20"/>
              </w:rPr>
              <w:t>(</w:t>
            </w:r>
            <w:r w:rsidR="00FE18BD" w:rsidRPr="00030273">
              <w:rPr>
                <w:rFonts w:asciiTheme="minorHAnsi" w:hAnsiTheme="minorHAnsi" w:cstheme="minorHAnsi"/>
                <w:color w:val="041425" w:themeColor="text1"/>
                <w:sz w:val="20"/>
                <w:szCs w:val="20"/>
              </w:rPr>
              <w:t>testing will be done against the design</w:t>
            </w:r>
            <w:r w:rsidR="007C62F4" w:rsidRPr="00030273">
              <w:rPr>
                <w:rFonts w:asciiTheme="minorHAnsi" w:hAnsiTheme="minorHAnsi" w:cstheme="minorHAnsi"/>
                <w:color w:val="041425" w:themeColor="text1"/>
                <w:sz w:val="20"/>
                <w:szCs w:val="20"/>
              </w:rPr>
              <w:t>)</w:t>
            </w:r>
            <w:r w:rsidR="00FE18BD" w:rsidRPr="00030273">
              <w:rPr>
                <w:rFonts w:asciiTheme="minorHAnsi" w:hAnsiTheme="minorHAnsi" w:cstheme="minorHAnsi"/>
                <w:color w:val="041425" w:themeColor="text1"/>
                <w:sz w:val="20"/>
                <w:szCs w:val="20"/>
              </w:rPr>
              <w:t>.</w:t>
            </w:r>
          </w:p>
          <w:p w14:paraId="22878890" w14:textId="77777777" w:rsidR="00AA239E" w:rsidRDefault="00AA239E" w:rsidP="000C6D90">
            <w:pPr>
              <w:pStyle w:val="MHHSBody"/>
              <w:rPr>
                <w:rFonts w:asciiTheme="minorHAnsi" w:hAnsiTheme="minorHAnsi" w:cstheme="minorHAnsi"/>
                <w:color w:val="041425" w:themeColor="text1"/>
                <w:sz w:val="20"/>
                <w:szCs w:val="20"/>
              </w:rPr>
            </w:pPr>
          </w:p>
          <w:p w14:paraId="2BA2C960" w14:textId="270FC1B8" w:rsidR="008C1685" w:rsidRDefault="00645DD0" w:rsidP="000C6D90">
            <w:pPr>
              <w:pStyle w:val="MHHSBody"/>
              <w:rPr>
                <w:rFonts w:asciiTheme="minorHAnsi" w:hAnsiTheme="minorHAnsi" w:cstheme="minorHAnsi"/>
                <w:color w:val="041425" w:themeColor="text1"/>
                <w:sz w:val="20"/>
                <w:szCs w:val="20"/>
              </w:rPr>
            </w:pPr>
            <w:r>
              <w:rPr>
                <w:rFonts w:asciiTheme="minorHAnsi" w:hAnsiTheme="minorHAnsi" w:cstheme="minorHAnsi"/>
                <w:color w:val="041425" w:themeColor="text1"/>
                <w:sz w:val="20"/>
                <w:szCs w:val="20"/>
              </w:rPr>
              <w:t>The timeframes</w:t>
            </w:r>
            <w:r w:rsidR="008C1685">
              <w:rPr>
                <w:rFonts w:asciiTheme="minorHAnsi" w:hAnsiTheme="minorHAnsi" w:cstheme="minorHAnsi"/>
                <w:color w:val="041425" w:themeColor="text1"/>
                <w:sz w:val="20"/>
                <w:szCs w:val="20"/>
              </w:rPr>
              <w:t xml:space="preserve"> provided in this plan are relative to M5</w:t>
            </w:r>
            <w:r>
              <w:rPr>
                <w:rFonts w:asciiTheme="minorHAnsi" w:hAnsiTheme="minorHAnsi" w:cstheme="minorHAnsi"/>
                <w:color w:val="041425" w:themeColor="text1"/>
                <w:sz w:val="20"/>
                <w:szCs w:val="20"/>
              </w:rPr>
              <w:t xml:space="preserve"> (no specific dates given)</w:t>
            </w:r>
            <w:r w:rsidR="008C1685">
              <w:rPr>
                <w:rFonts w:asciiTheme="minorHAnsi" w:hAnsiTheme="minorHAnsi" w:cstheme="minorHAnsi"/>
                <w:color w:val="041425" w:themeColor="text1"/>
                <w:sz w:val="20"/>
                <w:szCs w:val="20"/>
              </w:rPr>
              <w:t>. The detail of this Change Request should be considered independently from CR001 and CR002 (changes to M5)</w:t>
            </w:r>
            <w:r>
              <w:rPr>
                <w:rFonts w:asciiTheme="minorHAnsi" w:hAnsiTheme="minorHAnsi" w:cstheme="minorHAnsi"/>
                <w:color w:val="041425" w:themeColor="text1"/>
                <w:sz w:val="20"/>
                <w:szCs w:val="20"/>
              </w:rPr>
              <w:t>.</w:t>
            </w:r>
          </w:p>
          <w:p w14:paraId="415739CE" w14:textId="77777777" w:rsidR="00706292" w:rsidRPr="00030273" w:rsidRDefault="00706292" w:rsidP="000C6D90">
            <w:pPr>
              <w:pStyle w:val="MHHSBody"/>
              <w:rPr>
                <w:rFonts w:asciiTheme="minorHAnsi" w:hAnsiTheme="minorHAnsi" w:cstheme="minorHAnsi"/>
                <w:color w:val="041425" w:themeColor="text1"/>
                <w:sz w:val="20"/>
                <w:szCs w:val="20"/>
              </w:rPr>
            </w:pPr>
          </w:p>
          <w:p w14:paraId="275BE7D5" w14:textId="4CE05EB2" w:rsidR="0006118C" w:rsidRPr="004C78CB" w:rsidRDefault="00CB3567" w:rsidP="000C6D90">
            <w:pPr>
              <w:pStyle w:val="MHHSBody"/>
              <w:rPr>
                <w:rFonts w:asciiTheme="minorHAnsi" w:hAnsiTheme="minorHAnsi" w:cstheme="minorHAnsi"/>
                <w:i/>
                <w:color w:val="041425" w:themeColor="text1"/>
                <w:sz w:val="20"/>
                <w:szCs w:val="20"/>
              </w:rPr>
            </w:pPr>
            <w:r w:rsidRPr="00030273">
              <w:rPr>
                <w:rFonts w:asciiTheme="minorHAnsi" w:hAnsiTheme="minorHAnsi" w:cstheme="minorHAnsi"/>
                <w:i/>
                <w:color w:val="041425" w:themeColor="text1"/>
                <w:sz w:val="20"/>
                <w:szCs w:val="20"/>
              </w:rPr>
              <w:t>Figure 2</w:t>
            </w:r>
            <w:r w:rsidR="004A5CFD">
              <w:rPr>
                <w:rFonts w:asciiTheme="minorHAnsi" w:hAnsiTheme="minorHAnsi" w:cstheme="minorHAnsi"/>
                <w:i/>
                <w:color w:val="041425" w:themeColor="text1"/>
                <w:sz w:val="20"/>
                <w:szCs w:val="20"/>
              </w:rPr>
              <w:t>:</w:t>
            </w:r>
            <w:r w:rsidR="002F55FB" w:rsidRPr="00030273">
              <w:rPr>
                <w:rFonts w:asciiTheme="minorHAnsi" w:hAnsiTheme="minorHAnsi" w:cstheme="minorHAnsi"/>
                <w:i/>
                <w:color w:val="041425" w:themeColor="text1"/>
                <w:sz w:val="20"/>
                <w:szCs w:val="20"/>
              </w:rPr>
              <w:t xml:space="preserve"> CCAG</w:t>
            </w:r>
            <w:r w:rsidR="0025400B" w:rsidRPr="00030273">
              <w:rPr>
                <w:rFonts w:asciiTheme="minorHAnsi" w:hAnsiTheme="minorHAnsi" w:cstheme="minorHAnsi"/>
                <w:i/>
                <w:color w:val="041425" w:themeColor="text1"/>
                <w:sz w:val="20"/>
                <w:szCs w:val="20"/>
              </w:rPr>
              <w:t xml:space="preserve"> high level plan to M10</w:t>
            </w:r>
            <w:r w:rsidR="002530CE">
              <w:rPr>
                <w:rFonts w:asciiTheme="minorHAnsi" w:hAnsiTheme="minorHAnsi" w:cstheme="minorHAnsi"/>
                <w:i/>
                <w:color w:val="041425" w:themeColor="text1"/>
                <w:sz w:val="20"/>
                <w:szCs w:val="20"/>
              </w:rPr>
              <w:t xml:space="preserve"> </w:t>
            </w:r>
          </w:p>
          <w:p w14:paraId="234E3139" w14:textId="1A6F91C7" w:rsidR="002F55FB" w:rsidRPr="00030273" w:rsidRDefault="002F55FB" w:rsidP="009F5CDC">
            <w:pPr>
              <w:pStyle w:val="MHHSBody"/>
              <w:rPr>
                <w:rFonts w:asciiTheme="minorHAnsi" w:hAnsiTheme="minorHAnsi" w:cstheme="minorHAnsi"/>
                <w:color w:val="041425" w:themeColor="text1"/>
                <w:sz w:val="20"/>
                <w:szCs w:val="20"/>
              </w:rPr>
            </w:pPr>
          </w:p>
          <w:p w14:paraId="1D9742B6" w14:textId="16F5B7AA" w:rsidR="004C78CB" w:rsidRDefault="007B206A" w:rsidP="009F5CDC">
            <w:pPr>
              <w:pStyle w:val="MHHSBody"/>
              <w:rPr>
                <w:rFonts w:asciiTheme="minorHAnsi" w:hAnsiTheme="minorHAnsi" w:cstheme="minorHAnsi"/>
                <w:color w:val="041425" w:themeColor="text1"/>
                <w:sz w:val="20"/>
                <w:szCs w:val="20"/>
              </w:rPr>
            </w:pPr>
            <w:r>
              <w:rPr>
                <w:rFonts w:asciiTheme="minorHAnsi" w:hAnsiTheme="minorHAnsi" w:cstheme="minorHAnsi"/>
                <w:noProof/>
                <w:color w:val="041425" w:themeColor="text1"/>
                <w:sz w:val="20"/>
                <w:szCs w:val="20"/>
              </w:rPr>
              <w:lastRenderedPageBreak/>
              <w:drawing>
                <wp:inline distT="0" distB="0" distL="0" distR="0" wp14:anchorId="6B93B199" wp14:editId="600F4811">
                  <wp:extent cx="6458585" cy="3630428"/>
                  <wp:effectExtent l="0" t="0" r="5715" b="1905"/>
                  <wp:docPr id="8"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476395" cy="3640439"/>
                          </a:xfrm>
                          <a:prstGeom prst="rect">
                            <a:avLst/>
                          </a:prstGeom>
                        </pic:spPr>
                      </pic:pic>
                    </a:graphicData>
                  </a:graphic>
                </wp:inline>
              </w:drawing>
            </w:r>
          </w:p>
          <w:p w14:paraId="3411CADE" w14:textId="77777777" w:rsidR="007B206A" w:rsidRDefault="007B206A" w:rsidP="009F5CDC">
            <w:pPr>
              <w:pStyle w:val="MHHSBody"/>
              <w:rPr>
                <w:rFonts w:asciiTheme="minorHAnsi" w:hAnsiTheme="minorHAnsi" w:cstheme="minorHAnsi"/>
                <w:b/>
                <w:bCs/>
                <w:color w:val="041425" w:themeColor="text1"/>
                <w:sz w:val="20"/>
                <w:szCs w:val="20"/>
                <w:u w:val="single"/>
              </w:rPr>
            </w:pPr>
          </w:p>
          <w:p w14:paraId="5000F388" w14:textId="7F3F223F" w:rsidR="00303EBE" w:rsidRPr="00303EBE" w:rsidRDefault="00303EBE" w:rsidP="009F5CDC">
            <w:pPr>
              <w:pStyle w:val="MHHSBody"/>
              <w:rPr>
                <w:rFonts w:asciiTheme="minorHAnsi" w:hAnsiTheme="minorHAnsi" w:cstheme="minorHAnsi"/>
                <w:b/>
                <w:bCs/>
                <w:color w:val="041425" w:themeColor="text1"/>
                <w:sz w:val="20"/>
                <w:szCs w:val="20"/>
                <w:u w:val="single"/>
              </w:rPr>
            </w:pPr>
            <w:r w:rsidRPr="00303EBE">
              <w:rPr>
                <w:rFonts w:asciiTheme="minorHAnsi" w:hAnsiTheme="minorHAnsi" w:cstheme="minorHAnsi"/>
                <w:b/>
                <w:bCs/>
                <w:color w:val="041425" w:themeColor="text1"/>
                <w:sz w:val="20"/>
                <w:szCs w:val="20"/>
                <w:u w:val="single"/>
              </w:rPr>
              <w:t>RAID</w:t>
            </w:r>
          </w:p>
          <w:p w14:paraId="64F6945B" w14:textId="76D99C56" w:rsidR="00303EBE" w:rsidRDefault="00DA416E" w:rsidP="009F5CDC">
            <w:pPr>
              <w:pStyle w:val="MHHSBody"/>
              <w:rPr>
                <w:rFonts w:asciiTheme="minorHAnsi" w:hAnsiTheme="minorHAnsi" w:cstheme="minorHAnsi"/>
                <w:color w:val="041425" w:themeColor="text1"/>
                <w:sz w:val="20"/>
                <w:szCs w:val="20"/>
              </w:rPr>
            </w:pPr>
            <w:r w:rsidRPr="00030273">
              <w:rPr>
                <w:rFonts w:asciiTheme="minorHAnsi" w:hAnsiTheme="minorHAnsi" w:cstheme="minorHAnsi"/>
                <w:color w:val="041425" w:themeColor="text1"/>
                <w:sz w:val="20"/>
                <w:szCs w:val="20"/>
              </w:rPr>
              <w:t xml:space="preserve">The CCAG </w:t>
            </w:r>
            <w:r w:rsidR="006139B5" w:rsidRPr="00030273">
              <w:rPr>
                <w:rFonts w:asciiTheme="minorHAnsi" w:hAnsiTheme="minorHAnsi" w:cstheme="minorHAnsi"/>
                <w:color w:val="041425" w:themeColor="text1"/>
                <w:sz w:val="20"/>
                <w:szCs w:val="20"/>
              </w:rPr>
              <w:t xml:space="preserve">has </w:t>
            </w:r>
            <w:r w:rsidRPr="00030273">
              <w:rPr>
                <w:rFonts w:asciiTheme="minorHAnsi" w:hAnsiTheme="minorHAnsi" w:cstheme="minorHAnsi"/>
                <w:color w:val="041425" w:themeColor="text1"/>
                <w:sz w:val="20"/>
                <w:szCs w:val="20"/>
              </w:rPr>
              <w:t xml:space="preserve">collated a </w:t>
            </w:r>
            <w:r w:rsidR="006139B5" w:rsidRPr="00030273">
              <w:rPr>
                <w:rFonts w:asciiTheme="minorHAnsi" w:hAnsiTheme="minorHAnsi" w:cstheme="minorHAnsi"/>
                <w:color w:val="041425" w:themeColor="text1"/>
                <w:sz w:val="20"/>
                <w:szCs w:val="20"/>
              </w:rPr>
              <w:t>list</w:t>
            </w:r>
            <w:r w:rsidRPr="00030273">
              <w:rPr>
                <w:rFonts w:asciiTheme="minorHAnsi" w:hAnsiTheme="minorHAnsi" w:cstheme="minorHAnsi"/>
                <w:color w:val="041425" w:themeColor="text1"/>
                <w:sz w:val="20"/>
                <w:szCs w:val="20"/>
              </w:rPr>
              <w:t xml:space="preserve"> of Risks, Issues, Assumptions and Dependencies that underpin the rationale behind this plan. These will be raised to the Programme RAID framework</w:t>
            </w:r>
            <w:r w:rsidR="006139B5" w:rsidRPr="00030273">
              <w:rPr>
                <w:rFonts w:asciiTheme="minorHAnsi" w:hAnsiTheme="minorHAnsi" w:cstheme="minorHAnsi"/>
                <w:color w:val="041425" w:themeColor="text1"/>
                <w:sz w:val="20"/>
                <w:szCs w:val="20"/>
              </w:rPr>
              <w:t xml:space="preserve"> </w:t>
            </w:r>
            <w:r w:rsidR="00AA239E">
              <w:rPr>
                <w:rFonts w:asciiTheme="minorHAnsi" w:hAnsiTheme="minorHAnsi" w:cstheme="minorHAnsi"/>
                <w:color w:val="041425" w:themeColor="text1"/>
                <w:sz w:val="20"/>
                <w:szCs w:val="20"/>
              </w:rPr>
              <w:t>if</w:t>
            </w:r>
            <w:r w:rsidR="00522C31" w:rsidRPr="00030273">
              <w:rPr>
                <w:rFonts w:asciiTheme="minorHAnsi" w:hAnsiTheme="minorHAnsi" w:cstheme="minorHAnsi"/>
                <w:color w:val="041425" w:themeColor="text1"/>
                <w:sz w:val="20"/>
                <w:szCs w:val="20"/>
              </w:rPr>
              <w:t xml:space="preserve"> th</w:t>
            </w:r>
            <w:r w:rsidR="00AA239E">
              <w:rPr>
                <w:rFonts w:asciiTheme="minorHAnsi" w:hAnsiTheme="minorHAnsi" w:cstheme="minorHAnsi"/>
                <w:color w:val="041425" w:themeColor="text1"/>
                <w:sz w:val="20"/>
                <w:szCs w:val="20"/>
              </w:rPr>
              <w:t>e</w:t>
            </w:r>
            <w:r w:rsidR="00522C31" w:rsidRPr="00030273">
              <w:rPr>
                <w:rFonts w:asciiTheme="minorHAnsi" w:hAnsiTheme="minorHAnsi" w:cstheme="minorHAnsi"/>
                <w:color w:val="041425" w:themeColor="text1"/>
                <w:sz w:val="20"/>
                <w:szCs w:val="20"/>
              </w:rPr>
              <w:t xml:space="preserve"> Chan</w:t>
            </w:r>
            <w:r w:rsidR="00501DA8" w:rsidRPr="00030273">
              <w:rPr>
                <w:rFonts w:asciiTheme="minorHAnsi" w:hAnsiTheme="minorHAnsi" w:cstheme="minorHAnsi"/>
                <w:color w:val="041425" w:themeColor="text1"/>
                <w:sz w:val="20"/>
                <w:szCs w:val="20"/>
              </w:rPr>
              <w:t>g</w:t>
            </w:r>
            <w:r w:rsidR="00522C31" w:rsidRPr="00030273">
              <w:rPr>
                <w:rFonts w:asciiTheme="minorHAnsi" w:hAnsiTheme="minorHAnsi" w:cstheme="minorHAnsi"/>
                <w:color w:val="041425" w:themeColor="text1"/>
                <w:sz w:val="20"/>
                <w:szCs w:val="20"/>
              </w:rPr>
              <w:t>e Request</w:t>
            </w:r>
            <w:r w:rsidR="00AA239E">
              <w:rPr>
                <w:rFonts w:asciiTheme="minorHAnsi" w:hAnsiTheme="minorHAnsi" w:cstheme="minorHAnsi"/>
                <w:color w:val="041425" w:themeColor="text1"/>
                <w:sz w:val="20"/>
                <w:szCs w:val="20"/>
              </w:rPr>
              <w:t xml:space="preserve"> is approved</w:t>
            </w:r>
            <w:r w:rsidR="00DB38A5" w:rsidRPr="00030273">
              <w:rPr>
                <w:rFonts w:asciiTheme="minorHAnsi" w:hAnsiTheme="minorHAnsi" w:cstheme="minorHAnsi"/>
                <w:color w:val="041425" w:themeColor="text1"/>
                <w:sz w:val="20"/>
                <w:szCs w:val="20"/>
              </w:rPr>
              <w:t xml:space="preserve">, with mitigations </w:t>
            </w:r>
            <w:r w:rsidR="00D7686E">
              <w:rPr>
                <w:rFonts w:asciiTheme="minorHAnsi" w:hAnsiTheme="minorHAnsi" w:cstheme="minorHAnsi"/>
                <w:color w:val="041425" w:themeColor="text1"/>
                <w:sz w:val="20"/>
                <w:szCs w:val="20"/>
              </w:rPr>
              <w:t xml:space="preserve">and scoring </w:t>
            </w:r>
            <w:r w:rsidR="00DB38A5" w:rsidRPr="00030273">
              <w:rPr>
                <w:rFonts w:asciiTheme="minorHAnsi" w:hAnsiTheme="minorHAnsi" w:cstheme="minorHAnsi"/>
                <w:color w:val="041425" w:themeColor="text1"/>
                <w:sz w:val="20"/>
                <w:szCs w:val="20"/>
              </w:rPr>
              <w:t>added.</w:t>
            </w:r>
          </w:p>
          <w:p w14:paraId="08CB8CAC" w14:textId="77777777" w:rsidR="00303EBE" w:rsidRDefault="00303EBE" w:rsidP="009F5CDC">
            <w:pPr>
              <w:pStyle w:val="MHHSBody"/>
              <w:rPr>
                <w:rFonts w:asciiTheme="minorHAnsi" w:hAnsiTheme="minorHAnsi" w:cstheme="minorHAnsi"/>
                <w:color w:val="041425" w:themeColor="text1"/>
                <w:sz w:val="20"/>
                <w:szCs w:val="20"/>
              </w:rPr>
            </w:pPr>
          </w:p>
          <w:p w14:paraId="673006DA" w14:textId="509F8438" w:rsidR="00731F16" w:rsidRPr="00303EBE" w:rsidRDefault="00731F16" w:rsidP="009F5CDC">
            <w:pPr>
              <w:pStyle w:val="MHHSBody"/>
              <w:rPr>
                <w:rFonts w:asciiTheme="minorHAnsi" w:hAnsiTheme="minorHAnsi" w:cstheme="minorHAnsi"/>
                <w:b/>
                <w:bCs/>
                <w:i/>
                <w:iCs/>
                <w:color w:val="041425" w:themeColor="text1"/>
                <w:sz w:val="20"/>
                <w:szCs w:val="20"/>
              </w:rPr>
            </w:pPr>
            <w:r w:rsidRPr="00303EBE">
              <w:rPr>
                <w:rFonts w:asciiTheme="minorHAnsi" w:hAnsiTheme="minorHAnsi" w:cstheme="minorHAnsi"/>
                <w:b/>
                <w:bCs/>
                <w:i/>
                <w:iCs/>
                <w:color w:val="041425" w:themeColor="text1"/>
                <w:sz w:val="20"/>
                <w:szCs w:val="20"/>
              </w:rPr>
              <w:t xml:space="preserve">Assumptions </w:t>
            </w:r>
          </w:p>
          <w:tbl>
            <w:tblPr>
              <w:tblStyle w:val="ElexonBasicTable"/>
              <w:tblW w:w="10098" w:type="dxa"/>
              <w:tblInd w:w="5" w:type="dxa"/>
              <w:tblLook w:val="0420" w:firstRow="1" w:lastRow="0" w:firstColumn="0" w:lastColumn="0" w:noHBand="0" w:noVBand="1"/>
            </w:tblPr>
            <w:tblGrid>
              <w:gridCol w:w="689"/>
              <w:gridCol w:w="4658"/>
              <w:gridCol w:w="4627"/>
              <w:gridCol w:w="124"/>
            </w:tblGrid>
            <w:tr w:rsidR="00BF5117" w:rsidRPr="00BB2A5F" w14:paraId="0D58CCDD" w14:textId="77777777" w:rsidTr="00BF5117">
              <w:trPr>
                <w:cnfStyle w:val="100000000000" w:firstRow="1" w:lastRow="0" w:firstColumn="0" w:lastColumn="0" w:oddVBand="0" w:evenVBand="0" w:oddHBand="0" w:evenHBand="0" w:firstRowFirstColumn="0" w:firstRowLastColumn="0" w:lastRowFirstColumn="0" w:lastRowLastColumn="0"/>
                <w:trHeight w:val="275"/>
              </w:trPr>
              <w:tc>
                <w:tcPr>
                  <w:tcW w:w="689" w:type="dxa"/>
                  <w:hideMark/>
                </w:tcPr>
                <w:p w14:paraId="36DBC5DB" w14:textId="77777777" w:rsidR="00BF5117" w:rsidRPr="00A21E45" w:rsidRDefault="00BF5117" w:rsidP="00A21E45">
                  <w:pPr>
                    <w:pStyle w:val="MHHSBody"/>
                    <w:rPr>
                      <w:rFonts w:asciiTheme="minorHAnsi" w:eastAsiaTheme="minorHAnsi" w:hAnsiTheme="minorHAnsi" w:cstheme="minorHAnsi"/>
                      <w:b w:val="0"/>
                      <w:color w:val="FFFFFF" w:themeColor="background1"/>
                      <w:sz w:val="20"/>
                      <w:szCs w:val="20"/>
                      <w:lang w:eastAsia="en-US"/>
                    </w:rPr>
                  </w:pPr>
                </w:p>
              </w:tc>
              <w:tc>
                <w:tcPr>
                  <w:tcW w:w="4658" w:type="dxa"/>
                  <w:hideMark/>
                </w:tcPr>
                <w:p w14:paraId="10FCBC41" w14:textId="77777777" w:rsidR="00BF5117" w:rsidRPr="00303EBE" w:rsidRDefault="00BF5117" w:rsidP="00A21E45">
                  <w:pPr>
                    <w:pStyle w:val="MHHSBody"/>
                    <w:rPr>
                      <w:rFonts w:asciiTheme="minorHAnsi" w:eastAsiaTheme="minorHAnsi" w:hAnsiTheme="minorHAnsi" w:cstheme="minorHAnsi"/>
                      <w:bCs/>
                      <w:color w:val="FFFFFF" w:themeColor="background1"/>
                      <w:sz w:val="20"/>
                      <w:szCs w:val="20"/>
                      <w:lang w:eastAsia="en-US"/>
                    </w:rPr>
                  </w:pPr>
                  <w:r w:rsidRPr="00303EBE">
                    <w:rPr>
                      <w:rFonts w:asciiTheme="minorHAnsi" w:eastAsiaTheme="minorHAnsi" w:hAnsiTheme="minorHAnsi" w:cstheme="minorHAnsi"/>
                      <w:bCs/>
                      <w:color w:val="FFFFFF" w:themeColor="background1"/>
                      <w:sz w:val="20"/>
                      <w:szCs w:val="20"/>
                      <w:lang w:val="en-US" w:eastAsia="en-US"/>
                    </w:rPr>
                    <w:t>Description</w:t>
                  </w:r>
                </w:p>
              </w:tc>
              <w:tc>
                <w:tcPr>
                  <w:tcW w:w="4751" w:type="dxa"/>
                  <w:gridSpan w:val="2"/>
                  <w:hideMark/>
                </w:tcPr>
                <w:p w14:paraId="4ACEC81A" w14:textId="77777777" w:rsidR="00BF5117" w:rsidRPr="00303EBE" w:rsidRDefault="00BF5117" w:rsidP="00A21E45">
                  <w:pPr>
                    <w:pStyle w:val="MHHSBody"/>
                    <w:rPr>
                      <w:rFonts w:asciiTheme="minorHAnsi" w:eastAsiaTheme="minorHAnsi" w:hAnsiTheme="minorHAnsi" w:cstheme="minorHAnsi"/>
                      <w:bCs/>
                      <w:color w:val="FFFFFF" w:themeColor="background1"/>
                      <w:sz w:val="20"/>
                      <w:szCs w:val="20"/>
                      <w:lang w:eastAsia="en-US"/>
                    </w:rPr>
                  </w:pPr>
                  <w:r w:rsidRPr="00303EBE">
                    <w:rPr>
                      <w:rFonts w:asciiTheme="minorHAnsi" w:eastAsiaTheme="minorHAnsi" w:hAnsiTheme="minorHAnsi" w:cstheme="minorHAnsi"/>
                      <w:bCs/>
                      <w:color w:val="FFFFFF" w:themeColor="background1"/>
                      <w:sz w:val="20"/>
                      <w:szCs w:val="20"/>
                      <w:lang w:val="en-US" w:eastAsia="en-US"/>
                    </w:rPr>
                    <w:t>Impact</w:t>
                  </w:r>
                </w:p>
              </w:tc>
            </w:tr>
            <w:tr w:rsidR="00BF5117" w:rsidRPr="00BB2A5F" w14:paraId="6CF20C2B" w14:textId="77777777" w:rsidTr="00BF5117">
              <w:trPr>
                <w:gridAfter w:val="1"/>
                <w:wAfter w:w="124" w:type="dxa"/>
                <w:trHeight w:val="460"/>
              </w:trPr>
              <w:tc>
                <w:tcPr>
                  <w:tcW w:w="689" w:type="dxa"/>
                  <w:hideMark/>
                </w:tcPr>
                <w:p w14:paraId="22B7F2DC" w14:textId="2499CBE8" w:rsidR="00BF5117" w:rsidRPr="00A21E45" w:rsidRDefault="00BF5117" w:rsidP="004975D5">
                  <w:pPr>
                    <w:pStyle w:val="MHHSBody"/>
                    <w:rPr>
                      <w:rFonts w:asciiTheme="minorHAnsi" w:eastAsiaTheme="minorHAnsi" w:hAnsiTheme="minorHAnsi" w:cstheme="minorHAnsi"/>
                      <w:color w:val="041425" w:themeColor="text1"/>
                      <w:sz w:val="20"/>
                      <w:szCs w:val="20"/>
                      <w:lang w:eastAsia="en-US"/>
                    </w:rPr>
                  </w:pPr>
                  <w:r>
                    <w:rPr>
                      <w:rFonts w:asciiTheme="minorHAnsi" w:eastAsia="Arial" w:hAnsi="Arial" w:cs="Arial"/>
                      <w:color w:val="041425"/>
                      <w:kern w:val="24"/>
                      <w:sz w:val="20"/>
                      <w:szCs w:val="20"/>
                      <w:lang w:val="en-US"/>
                    </w:rPr>
                    <w:t>A1</w:t>
                  </w:r>
                </w:p>
              </w:tc>
              <w:tc>
                <w:tcPr>
                  <w:tcW w:w="4658" w:type="dxa"/>
                  <w:hideMark/>
                </w:tcPr>
                <w:p w14:paraId="60F8528B" w14:textId="753DD6F7" w:rsidR="00BF5117" w:rsidRPr="00A21E45" w:rsidRDefault="00BF5117" w:rsidP="004975D5">
                  <w:pPr>
                    <w:pStyle w:val="MHHSBody"/>
                    <w:rPr>
                      <w:rFonts w:asciiTheme="minorHAnsi" w:eastAsiaTheme="minorHAnsi" w:hAnsiTheme="minorHAnsi" w:cstheme="minorHAnsi"/>
                      <w:color w:val="041425" w:themeColor="text1"/>
                      <w:sz w:val="20"/>
                      <w:szCs w:val="20"/>
                      <w:lang w:eastAsia="en-US"/>
                    </w:rPr>
                  </w:pPr>
                  <w:r>
                    <w:rPr>
                      <w:rFonts w:asciiTheme="minorHAnsi" w:eastAsia="Arial" w:hAnsi="Arial" w:cs="Arial"/>
                      <w:color w:val="041425"/>
                      <w:kern w:val="24"/>
                      <w:sz w:val="20"/>
                      <w:szCs w:val="20"/>
                      <w:lang w:val="en-US"/>
                    </w:rPr>
                    <w:t xml:space="preserve">Code drafting has no dependency on the </w:t>
                  </w:r>
                  <w:proofErr w:type="spellStart"/>
                  <w:r>
                    <w:rPr>
                      <w:rFonts w:asciiTheme="minorHAnsi" w:eastAsia="Arial" w:hAnsi="Arial" w:cs="Arial"/>
                      <w:color w:val="041425"/>
                      <w:kern w:val="24"/>
                      <w:sz w:val="20"/>
                      <w:szCs w:val="20"/>
                      <w:lang w:val="en-US"/>
                    </w:rPr>
                    <w:t>Programme</w:t>
                  </w:r>
                  <w:proofErr w:type="spellEnd"/>
                  <w:r>
                    <w:rPr>
                      <w:rFonts w:asciiTheme="minorHAnsi" w:eastAsia="Arial" w:hAnsi="Arial" w:cs="Arial"/>
                      <w:color w:val="041425"/>
                      <w:kern w:val="24"/>
                      <w:sz w:val="20"/>
                      <w:szCs w:val="20"/>
                      <w:lang w:val="en-US"/>
                    </w:rPr>
                    <w:t xml:space="preserve"> replan (M5+3)</w:t>
                  </w:r>
                </w:p>
              </w:tc>
              <w:tc>
                <w:tcPr>
                  <w:tcW w:w="4627" w:type="dxa"/>
                  <w:hideMark/>
                </w:tcPr>
                <w:p w14:paraId="31838633" w14:textId="483335BE" w:rsidR="00BF5117" w:rsidRPr="00A21E45" w:rsidRDefault="00BF5117" w:rsidP="004975D5">
                  <w:pPr>
                    <w:pStyle w:val="MHHSBody"/>
                    <w:rPr>
                      <w:rFonts w:asciiTheme="minorHAnsi" w:eastAsiaTheme="minorHAnsi" w:hAnsiTheme="minorHAnsi" w:cstheme="minorHAnsi"/>
                      <w:color w:val="041425" w:themeColor="text1"/>
                      <w:sz w:val="20"/>
                      <w:szCs w:val="20"/>
                      <w:lang w:eastAsia="en-US"/>
                    </w:rPr>
                  </w:pPr>
                  <w:r>
                    <w:rPr>
                      <w:rFonts w:asciiTheme="minorHAnsi" w:eastAsia="Arial" w:hAnsi="Arial" w:cs="Arial"/>
                      <w:color w:val="041425"/>
                      <w:kern w:val="24"/>
                      <w:sz w:val="20"/>
                      <w:szCs w:val="20"/>
                      <w:lang w:val="en-US"/>
                    </w:rPr>
                    <w:t>If code drafting is dependent on the replan, code drafting will be delayed 2-3 months</w:t>
                  </w:r>
                </w:p>
              </w:tc>
            </w:tr>
            <w:tr w:rsidR="00BF5117" w:rsidRPr="00BB2A5F" w14:paraId="645D62C6" w14:textId="77777777" w:rsidTr="00BF5117">
              <w:trPr>
                <w:gridAfter w:val="1"/>
                <w:wAfter w:w="124" w:type="dxa"/>
                <w:trHeight w:val="668"/>
              </w:trPr>
              <w:tc>
                <w:tcPr>
                  <w:tcW w:w="689" w:type="dxa"/>
                  <w:hideMark/>
                </w:tcPr>
                <w:p w14:paraId="1CC9BACB" w14:textId="24BAF692" w:rsidR="00BF5117" w:rsidRPr="00A21E45" w:rsidRDefault="00BF5117" w:rsidP="004975D5">
                  <w:pPr>
                    <w:pStyle w:val="MHHSBody"/>
                    <w:rPr>
                      <w:rFonts w:asciiTheme="minorHAnsi" w:eastAsiaTheme="minorHAnsi" w:hAnsiTheme="minorHAnsi" w:cstheme="minorHAnsi"/>
                      <w:color w:val="041425" w:themeColor="text1"/>
                      <w:sz w:val="20"/>
                      <w:szCs w:val="20"/>
                      <w:lang w:eastAsia="en-US"/>
                    </w:rPr>
                  </w:pPr>
                  <w:r>
                    <w:rPr>
                      <w:rFonts w:asciiTheme="minorHAnsi" w:eastAsia="Arial" w:hAnsi="Arial" w:cs="Arial"/>
                      <w:color w:val="041425"/>
                      <w:kern w:val="24"/>
                      <w:sz w:val="20"/>
                      <w:szCs w:val="20"/>
                      <w:lang w:val="en-US"/>
                    </w:rPr>
                    <w:t>A2</w:t>
                  </w:r>
                </w:p>
              </w:tc>
              <w:tc>
                <w:tcPr>
                  <w:tcW w:w="4658" w:type="dxa"/>
                  <w:hideMark/>
                </w:tcPr>
                <w:p w14:paraId="32CEBE2F" w14:textId="583D3D86" w:rsidR="00BF5117" w:rsidRPr="00A21E45" w:rsidRDefault="00BF5117" w:rsidP="004975D5">
                  <w:pPr>
                    <w:pStyle w:val="MHHSBody"/>
                    <w:rPr>
                      <w:rFonts w:asciiTheme="minorHAnsi" w:eastAsiaTheme="minorHAnsi" w:hAnsiTheme="minorHAnsi" w:cstheme="minorHAnsi"/>
                      <w:color w:val="041425" w:themeColor="text1"/>
                      <w:sz w:val="20"/>
                      <w:szCs w:val="20"/>
                      <w:lang w:eastAsia="en-US"/>
                    </w:rPr>
                  </w:pPr>
                  <w:r>
                    <w:rPr>
                      <w:rFonts w:asciiTheme="minorHAnsi" w:eastAsia="Arial" w:hAnsi="Arial" w:cs="Arial"/>
                      <w:color w:val="041425"/>
                      <w:kern w:val="24"/>
                      <w:sz w:val="20"/>
                      <w:szCs w:val="20"/>
                      <w:lang w:val="en-US"/>
                    </w:rPr>
                    <w:t>Code bodies will need to impact assess the design to understand its implications on required code changes so that a detailed code draft plan can be developed. Code drafting cannot begin until this has taken place</w:t>
                  </w:r>
                </w:p>
              </w:tc>
              <w:tc>
                <w:tcPr>
                  <w:tcW w:w="4627" w:type="dxa"/>
                  <w:hideMark/>
                </w:tcPr>
                <w:p w14:paraId="4062EF1D" w14:textId="5BE7CB36" w:rsidR="00BF5117" w:rsidRPr="00A21E45" w:rsidRDefault="00BF5117" w:rsidP="004975D5">
                  <w:pPr>
                    <w:pStyle w:val="MHHSBody"/>
                    <w:rPr>
                      <w:rFonts w:asciiTheme="minorHAnsi" w:eastAsiaTheme="minorHAnsi" w:hAnsiTheme="minorHAnsi" w:cstheme="minorHAnsi"/>
                      <w:color w:val="041425" w:themeColor="text1"/>
                      <w:sz w:val="20"/>
                      <w:szCs w:val="20"/>
                      <w:lang w:eastAsia="en-US"/>
                    </w:rPr>
                  </w:pPr>
                  <w:r>
                    <w:rPr>
                      <w:rFonts w:asciiTheme="minorHAnsi" w:eastAsia="Arial" w:hAnsi="Arial" w:cs="Arial"/>
                      <w:color w:val="041425"/>
                      <w:kern w:val="24"/>
                      <w:sz w:val="20"/>
                      <w:szCs w:val="20"/>
                      <w:lang w:val="en-US"/>
                    </w:rPr>
                    <w:t>If code bodies do not require detailed impact assessment and planning, they can begin supporting code drafting sooner. M6 could be brought forward</w:t>
                  </w:r>
                </w:p>
              </w:tc>
            </w:tr>
            <w:tr w:rsidR="00BF5117" w:rsidRPr="00BB2A5F" w14:paraId="428CF5CE" w14:textId="77777777" w:rsidTr="00BF5117">
              <w:trPr>
                <w:gridAfter w:val="1"/>
                <w:wAfter w:w="124" w:type="dxa"/>
                <w:trHeight w:val="460"/>
              </w:trPr>
              <w:tc>
                <w:tcPr>
                  <w:tcW w:w="689" w:type="dxa"/>
                  <w:hideMark/>
                </w:tcPr>
                <w:p w14:paraId="6DA329F5" w14:textId="4BB0D1EF" w:rsidR="00BF5117" w:rsidRPr="00A21E45" w:rsidRDefault="00BF5117" w:rsidP="004975D5">
                  <w:pPr>
                    <w:pStyle w:val="MHHSBody"/>
                    <w:rPr>
                      <w:rFonts w:asciiTheme="minorHAnsi" w:eastAsiaTheme="minorHAnsi" w:hAnsiTheme="minorHAnsi" w:cstheme="minorHAnsi"/>
                      <w:color w:val="041425" w:themeColor="text1"/>
                      <w:sz w:val="20"/>
                      <w:szCs w:val="20"/>
                      <w:lang w:eastAsia="en-US"/>
                    </w:rPr>
                  </w:pPr>
                  <w:r>
                    <w:rPr>
                      <w:rFonts w:asciiTheme="minorHAnsi" w:eastAsia="Arial" w:hAnsi="Arial" w:cs="Arial"/>
                      <w:color w:val="041425"/>
                      <w:kern w:val="24"/>
                      <w:sz w:val="20"/>
                      <w:szCs w:val="20"/>
                      <w:lang w:val="en-US"/>
                    </w:rPr>
                    <w:t>A3</w:t>
                  </w:r>
                </w:p>
              </w:tc>
              <w:tc>
                <w:tcPr>
                  <w:tcW w:w="4658" w:type="dxa"/>
                  <w:hideMark/>
                </w:tcPr>
                <w:p w14:paraId="7BC030D4" w14:textId="71328EEF" w:rsidR="00BF5117" w:rsidRPr="00A21E45" w:rsidRDefault="00BF5117" w:rsidP="004975D5">
                  <w:pPr>
                    <w:pStyle w:val="MHHSBody"/>
                    <w:rPr>
                      <w:rFonts w:asciiTheme="minorHAnsi" w:eastAsiaTheme="minorHAnsi" w:hAnsiTheme="minorHAnsi" w:cstheme="minorHAnsi"/>
                      <w:color w:val="041425" w:themeColor="text1"/>
                      <w:sz w:val="20"/>
                      <w:szCs w:val="20"/>
                      <w:lang w:eastAsia="en-US"/>
                    </w:rPr>
                  </w:pPr>
                  <w:proofErr w:type="gramStart"/>
                  <w:r>
                    <w:rPr>
                      <w:rFonts w:asciiTheme="minorHAnsi" w:eastAsia="Arial" w:hAnsi="Arial" w:cs="Arial"/>
                      <w:color w:val="041425"/>
                      <w:kern w:val="24"/>
                      <w:sz w:val="20"/>
                      <w:szCs w:val="20"/>
                      <w:lang w:val="en-US"/>
                    </w:rPr>
                    <w:t>Mini-consultations</w:t>
                  </w:r>
                  <w:proofErr w:type="gramEnd"/>
                  <w:r>
                    <w:rPr>
                      <w:rFonts w:asciiTheme="minorHAnsi" w:eastAsia="Arial" w:hAnsi="Arial" w:cs="Arial"/>
                      <w:color w:val="041425"/>
                      <w:kern w:val="24"/>
                      <w:sz w:val="20"/>
                      <w:szCs w:val="20"/>
                      <w:lang w:val="en-US"/>
                    </w:rPr>
                    <w:t xml:space="preserve"> of draft code will take two weeks. There may be some flex in mini-consultation windows (longer/shorter) depending on the volume of documents to review</w:t>
                  </w:r>
                </w:p>
              </w:tc>
              <w:tc>
                <w:tcPr>
                  <w:tcW w:w="4627" w:type="dxa"/>
                  <w:hideMark/>
                </w:tcPr>
                <w:p w14:paraId="171E1DC5" w14:textId="5C0D3AB1" w:rsidR="00BF5117" w:rsidRPr="00A21E45" w:rsidRDefault="00BF5117" w:rsidP="004975D5">
                  <w:pPr>
                    <w:pStyle w:val="MHHSBody"/>
                    <w:rPr>
                      <w:rFonts w:asciiTheme="minorHAnsi" w:eastAsiaTheme="minorHAnsi" w:hAnsiTheme="minorHAnsi" w:cstheme="minorHAnsi"/>
                      <w:color w:val="041425" w:themeColor="text1"/>
                      <w:sz w:val="20"/>
                      <w:szCs w:val="20"/>
                      <w:lang w:eastAsia="en-US"/>
                    </w:rPr>
                  </w:pPr>
                  <w:r>
                    <w:rPr>
                      <w:rFonts w:asciiTheme="minorHAnsi" w:eastAsia="Arial" w:hAnsi="Arial" w:cs="Arial"/>
                      <w:color w:val="041425"/>
                      <w:kern w:val="24"/>
                      <w:sz w:val="20"/>
                      <w:szCs w:val="20"/>
                      <w:lang w:val="en-US"/>
                    </w:rPr>
                    <w:t xml:space="preserve">If </w:t>
                  </w:r>
                  <w:proofErr w:type="gramStart"/>
                  <w:r>
                    <w:rPr>
                      <w:rFonts w:asciiTheme="minorHAnsi" w:eastAsia="Arial" w:hAnsi="Arial" w:cs="Arial"/>
                      <w:color w:val="041425"/>
                      <w:kern w:val="24"/>
                      <w:sz w:val="20"/>
                      <w:szCs w:val="20"/>
                      <w:lang w:val="en-US"/>
                    </w:rPr>
                    <w:t>mini-consultation</w:t>
                  </w:r>
                  <w:proofErr w:type="gramEnd"/>
                  <w:r>
                    <w:rPr>
                      <w:rFonts w:asciiTheme="minorHAnsi" w:eastAsia="Arial" w:hAnsi="Arial" w:cs="Arial"/>
                      <w:color w:val="041425"/>
                      <w:kern w:val="24"/>
                      <w:sz w:val="20"/>
                      <w:szCs w:val="20"/>
                      <w:lang w:val="en-US"/>
                    </w:rPr>
                    <w:t xml:space="preserve"> require more than two weeks, full code drafting may be delayed</w:t>
                  </w:r>
                </w:p>
              </w:tc>
            </w:tr>
            <w:tr w:rsidR="00BF5117" w:rsidRPr="00BB2A5F" w14:paraId="1AC06596" w14:textId="77777777" w:rsidTr="00BF5117">
              <w:trPr>
                <w:gridAfter w:val="1"/>
                <w:wAfter w:w="124" w:type="dxa"/>
                <w:trHeight w:val="460"/>
              </w:trPr>
              <w:tc>
                <w:tcPr>
                  <w:tcW w:w="689" w:type="dxa"/>
                  <w:hideMark/>
                </w:tcPr>
                <w:p w14:paraId="34BECA29" w14:textId="2202732C" w:rsidR="00BF5117" w:rsidRPr="00A21E45" w:rsidRDefault="00BF5117" w:rsidP="004975D5">
                  <w:pPr>
                    <w:pStyle w:val="MHHSBody"/>
                    <w:rPr>
                      <w:rFonts w:asciiTheme="minorHAnsi" w:eastAsiaTheme="minorHAnsi" w:hAnsiTheme="minorHAnsi" w:cstheme="minorHAnsi"/>
                      <w:color w:val="041425" w:themeColor="text1"/>
                      <w:sz w:val="20"/>
                      <w:szCs w:val="20"/>
                      <w:lang w:eastAsia="en-US"/>
                    </w:rPr>
                  </w:pPr>
                  <w:r>
                    <w:rPr>
                      <w:rFonts w:asciiTheme="minorHAnsi" w:eastAsia="Arial" w:hAnsi="Arial" w:cs="Arial"/>
                      <w:color w:val="041425"/>
                      <w:kern w:val="24"/>
                      <w:sz w:val="20"/>
                      <w:szCs w:val="20"/>
                      <w:lang w:val="en-US"/>
                    </w:rPr>
                    <w:t>A4</w:t>
                  </w:r>
                </w:p>
              </w:tc>
              <w:tc>
                <w:tcPr>
                  <w:tcW w:w="4658" w:type="dxa"/>
                  <w:hideMark/>
                </w:tcPr>
                <w:p w14:paraId="3C3F0EA7" w14:textId="36AF7DF2" w:rsidR="00BF5117" w:rsidRPr="00A21E45" w:rsidRDefault="00BF5117" w:rsidP="004975D5">
                  <w:pPr>
                    <w:pStyle w:val="MHHSBody"/>
                    <w:rPr>
                      <w:rFonts w:asciiTheme="minorHAnsi" w:eastAsiaTheme="minorHAnsi" w:hAnsiTheme="minorHAnsi" w:cstheme="minorHAnsi"/>
                      <w:color w:val="041425" w:themeColor="text1"/>
                      <w:sz w:val="20"/>
                      <w:szCs w:val="20"/>
                      <w:lang w:eastAsia="en-US"/>
                    </w:rPr>
                  </w:pPr>
                  <w:r>
                    <w:rPr>
                      <w:rFonts w:asciiTheme="minorHAnsi" w:eastAsia="Arial" w:hAnsi="Arial" w:cs="Arial"/>
                      <w:color w:val="041425"/>
                      <w:kern w:val="24"/>
                      <w:sz w:val="20"/>
                      <w:szCs w:val="20"/>
                      <w:lang w:val="en-US"/>
                    </w:rPr>
                    <w:t>Code draft and consultation can happen in parallel for separate code draft topic areas</w:t>
                  </w:r>
                </w:p>
              </w:tc>
              <w:tc>
                <w:tcPr>
                  <w:tcW w:w="4627" w:type="dxa"/>
                  <w:hideMark/>
                </w:tcPr>
                <w:p w14:paraId="5A21F096" w14:textId="0467D992" w:rsidR="00BF5117" w:rsidRPr="00A21E45" w:rsidRDefault="00BF5117" w:rsidP="004975D5">
                  <w:pPr>
                    <w:pStyle w:val="MHHSBody"/>
                    <w:rPr>
                      <w:rFonts w:asciiTheme="minorHAnsi" w:eastAsiaTheme="minorHAnsi" w:hAnsiTheme="minorHAnsi" w:cstheme="minorHAnsi"/>
                      <w:color w:val="041425" w:themeColor="text1"/>
                      <w:sz w:val="20"/>
                      <w:szCs w:val="20"/>
                      <w:lang w:eastAsia="en-US"/>
                    </w:rPr>
                  </w:pPr>
                  <w:r>
                    <w:rPr>
                      <w:rFonts w:asciiTheme="minorHAnsi" w:eastAsia="Arial" w:hAnsi="Arial" w:cs="Arial"/>
                      <w:color w:val="041425"/>
                      <w:kern w:val="24"/>
                      <w:sz w:val="20"/>
                      <w:szCs w:val="20"/>
                      <w:lang w:val="en-US"/>
                    </w:rPr>
                    <w:t>If these activities cannot occur in parallel, code drafting and M6 will be delayed</w:t>
                  </w:r>
                </w:p>
              </w:tc>
            </w:tr>
            <w:tr w:rsidR="00BF5117" w:rsidRPr="00BB2A5F" w14:paraId="31F151E5" w14:textId="77777777" w:rsidTr="00BF5117">
              <w:trPr>
                <w:gridAfter w:val="1"/>
                <w:wAfter w:w="124" w:type="dxa"/>
                <w:trHeight w:val="460"/>
              </w:trPr>
              <w:tc>
                <w:tcPr>
                  <w:tcW w:w="689" w:type="dxa"/>
                  <w:hideMark/>
                </w:tcPr>
                <w:p w14:paraId="6205DC1E" w14:textId="207DBD98" w:rsidR="00BF5117" w:rsidRPr="00A21E45" w:rsidRDefault="00BF5117" w:rsidP="004975D5">
                  <w:pPr>
                    <w:pStyle w:val="MHHSBody"/>
                    <w:rPr>
                      <w:rFonts w:asciiTheme="minorHAnsi" w:eastAsiaTheme="minorHAnsi" w:hAnsiTheme="minorHAnsi" w:cstheme="minorHAnsi"/>
                      <w:color w:val="041425" w:themeColor="text1"/>
                      <w:sz w:val="20"/>
                      <w:szCs w:val="20"/>
                      <w:lang w:eastAsia="en-US"/>
                    </w:rPr>
                  </w:pPr>
                  <w:r>
                    <w:rPr>
                      <w:rFonts w:asciiTheme="minorHAnsi" w:eastAsia="Arial" w:hAnsi="Arial" w:cs="Arial"/>
                      <w:color w:val="041425"/>
                      <w:kern w:val="24"/>
                      <w:sz w:val="20"/>
                      <w:szCs w:val="20"/>
                      <w:lang w:val="en-US"/>
                    </w:rPr>
                    <w:t>A5</w:t>
                  </w:r>
                </w:p>
              </w:tc>
              <w:tc>
                <w:tcPr>
                  <w:tcW w:w="4658" w:type="dxa"/>
                  <w:hideMark/>
                </w:tcPr>
                <w:p w14:paraId="76A1FDBF" w14:textId="25CEAB76" w:rsidR="00BF5117" w:rsidRPr="00A21E45" w:rsidRDefault="00BF5117" w:rsidP="004975D5">
                  <w:pPr>
                    <w:pStyle w:val="MHHSBody"/>
                    <w:rPr>
                      <w:rFonts w:asciiTheme="minorHAnsi" w:eastAsiaTheme="minorHAnsi" w:hAnsiTheme="minorHAnsi" w:cstheme="minorHAnsi"/>
                      <w:color w:val="041425" w:themeColor="text1"/>
                      <w:sz w:val="20"/>
                      <w:szCs w:val="20"/>
                      <w:lang w:eastAsia="en-US"/>
                    </w:rPr>
                  </w:pPr>
                  <w:r>
                    <w:rPr>
                      <w:rFonts w:asciiTheme="minorHAnsi" w:eastAsia="Arial" w:hAnsi="Arial" w:cs="Arial"/>
                      <w:color w:val="041425"/>
                      <w:kern w:val="24"/>
                      <w:sz w:val="20"/>
                      <w:szCs w:val="20"/>
                      <w:lang w:val="en-US"/>
                    </w:rPr>
                    <w:t>Code drafting can be broken into specific topic areas. These areas are distinct and will be drafted in series (waterfall). There will be insufficient resource to draft topic areas in parallel.</w:t>
                  </w:r>
                </w:p>
              </w:tc>
              <w:tc>
                <w:tcPr>
                  <w:tcW w:w="4627" w:type="dxa"/>
                  <w:hideMark/>
                </w:tcPr>
                <w:p w14:paraId="3F906EBD" w14:textId="5385B85C" w:rsidR="00BF5117" w:rsidRPr="00A21E45" w:rsidRDefault="00BF5117" w:rsidP="004975D5">
                  <w:pPr>
                    <w:pStyle w:val="MHHSBody"/>
                    <w:rPr>
                      <w:rFonts w:asciiTheme="minorHAnsi" w:eastAsiaTheme="minorHAnsi" w:hAnsiTheme="minorHAnsi" w:cstheme="minorHAnsi"/>
                      <w:color w:val="041425" w:themeColor="text1"/>
                      <w:sz w:val="20"/>
                      <w:szCs w:val="20"/>
                      <w:lang w:eastAsia="en-US"/>
                    </w:rPr>
                  </w:pPr>
                  <w:r>
                    <w:rPr>
                      <w:rFonts w:asciiTheme="minorHAnsi" w:eastAsia="Arial" w:hAnsi="Arial" w:cs="Arial"/>
                      <w:color w:val="041425"/>
                      <w:kern w:val="24"/>
                      <w:sz w:val="20"/>
                      <w:szCs w:val="20"/>
                      <w:lang w:val="en-US"/>
                    </w:rPr>
                    <w:t xml:space="preserve">If there was more resource, code draft could occur over a shorter </w:t>
                  </w:r>
                  <w:proofErr w:type="gramStart"/>
                  <w:r>
                    <w:rPr>
                      <w:rFonts w:asciiTheme="minorHAnsi" w:eastAsia="Arial" w:hAnsi="Arial" w:cs="Arial"/>
                      <w:color w:val="041425"/>
                      <w:kern w:val="24"/>
                      <w:sz w:val="20"/>
                      <w:szCs w:val="20"/>
                      <w:lang w:val="en-US"/>
                    </w:rPr>
                    <w:t>period of time</w:t>
                  </w:r>
                  <w:proofErr w:type="gramEnd"/>
                </w:p>
              </w:tc>
            </w:tr>
            <w:tr w:rsidR="00BF5117" w:rsidRPr="00BB2A5F" w14:paraId="619CBCFC" w14:textId="77777777" w:rsidTr="00BF5117">
              <w:trPr>
                <w:gridAfter w:val="1"/>
                <w:wAfter w:w="124" w:type="dxa"/>
                <w:trHeight w:val="646"/>
              </w:trPr>
              <w:tc>
                <w:tcPr>
                  <w:tcW w:w="689" w:type="dxa"/>
                  <w:hideMark/>
                </w:tcPr>
                <w:p w14:paraId="11DF9C61" w14:textId="7DE53E56" w:rsidR="00BF5117" w:rsidRPr="00A21E45" w:rsidRDefault="00BF5117" w:rsidP="004975D5">
                  <w:pPr>
                    <w:pStyle w:val="MHHSBody"/>
                    <w:rPr>
                      <w:rFonts w:asciiTheme="minorHAnsi" w:eastAsiaTheme="minorHAnsi" w:hAnsiTheme="minorHAnsi" w:cstheme="minorHAnsi"/>
                      <w:color w:val="041425" w:themeColor="text1"/>
                      <w:sz w:val="20"/>
                      <w:szCs w:val="20"/>
                      <w:lang w:eastAsia="en-US"/>
                    </w:rPr>
                  </w:pPr>
                  <w:r>
                    <w:rPr>
                      <w:rFonts w:asciiTheme="minorHAnsi" w:eastAsia="Arial" w:hAnsi="Arial" w:cs="Arial"/>
                      <w:color w:val="041425"/>
                      <w:kern w:val="24"/>
                      <w:sz w:val="20"/>
                      <w:szCs w:val="20"/>
                      <w:lang w:val="en-US"/>
                    </w:rPr>
                    <w:t>A6</w:t>
                  </w:r>
                </w:p>
              </w:tc>
              <w:tc>
                <w:tcPr>
                  <w:tcW w:w="4658" w:type="dxa"/>
                </w:tcPr>
                <w:p w14:paraId="038CD0D1" w14:textId="0A6F4CC2" w:rsidR="00BF5117" w:rsidRPr="00A21E45" w:rsidRDefault="00BF5117" w:rsidP="004975D5">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themeColor="dark1"/>
                      <w:kern w:val="24"/>
                      <w:sz w:val="20"/>
                      <w:szCs w:val="20"/>
                    </w:rPr>
                    <w:t xml:space="preserve">Code draft changes will be driven by BSC and REC as these are the codes with the largest changes. Changes to BSC and REC will inform changes to other codes, and these can be </w:t>
                  </w:r>
                  <w:r>
                    <w:rPr>
                      <w:rFonts w:asciiTheme="minorHAnsi" w:hAnsi="Arial" w:cs="Arial"/>
                      <w:color w:val="041425" w:themeColor="dark1"/>
                      <w:kern w:val="24"/>
                      <w:sz w:val="20"/>
                      <w:szCs w:val="20"/>
                    </w:rPr>
                    <w:lastRenderedPageBreak/>
                    <w:t>delivered at the same time as BSC and REC changes</w:t>
                  </w:r>
                </w:p>
              </w:tc>
              <w:tc>
                <w:tcPr>
                  <w:tcW w:w="4627" w:type="dxa"/>
                </w:tcPr>
                <w:p w14:paraId="4C339F84" w14:textId="3CFB00BC" w:rsidR="00BF5117" w:rsidRPr="00A21E45" w:rsidRDefault="00BF5117" w:rsidP="004975D5">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themeColor="dark1"/>
                      <w:kern w:val="24"/>
                      <w:sz w:val="20"/>
                      <w:szCs w:val="20"/>
                    </w:rPr>
                    <w:lastRenderedPageBreak/>
                    <w:t>The planning and delivery approach to topic areas must be reviewed</w:t>
                  </w:r>
                </w:p>
              </w:tc>
            </w:tr>
            <w:tr w:rsidR="00BF5117" w:rsidRPr="00BB2A5F" w14:paraId="2356D0E9" w14:textId="77777777" w:rsidTr="00BF5117">
              <w:trPr>
                <w:gridAfter w:val="1"/>
                <w:wAfter w:w="124" w:type="dxa"/>
                <w:trHeight w:val="460"/>
              </w:trPr>
              <w:tc>
                <w:tcPr>
                  <w:tcW w:w="689" w:type="dxa"/>
                  <w:hideMark/>
                </w:tcPr>
                <w:p w14:paraId="550AE9FC" w14:textId="40ED3302" w:rsidR="00BF5117" w:rsidRPr="00A21E45" w:rsidRDefault="00BF5117" w:rsidP="004975D5">
                  <w:pPr>
                    <w:pStyle w:val="MHHSBody"/>
                    <w:rPr>
                      <w:rFonts w:asciiTheme="minorHAnsi" w:eastAsiaTheme="minorHAnsi" w:hAnsiTheme="minorHAnsi" w:cstheme="minorHAnsi"/>
                      <w:color w:val="041425" w:themeColor="text1"/>
                      <w:sz w:val="20"/>
                      <w:szCs w:val="20"/>
                      <w:lang w:eastAsia="en-US"/>
                    </w:rPr>
                  </w:pPr>
                  <w:r>
                    <w:rPr>
                      <w:rFonts w:asciiTheme="minorHAnsi" w:eastAsia="Arial" w:hAnsi="Arial" w:cs="Arial"/>
                      <w:color w:val="041425"/>
                      <w:kern w:val="24"/>
                      <w:sz w:val="20"/>
                      <w:szCs w:val="20"/>
                      <w:lang w:val="en-US"/>
                    </w:rPr>
                    <w:t>A7</w:t>
                  </w:r>
                </w:p>
              </w:tc>
              <w:tc>
                <w:tcPr>
                  <w:tcW w:w="4658" w:type="dxa"/>
                </w:tcPr>
                <w:p w14:paraId="2BC431BB" w14:textId="794C572C" w:rsidR="00BF5117" w:rsidRPr="00A21E45" w:rsidRDefault="00BF5117" w:rsidP="004975D5">
                  <w:pPr>
                    <w:pStyle w:val="MHHSBody"/>
                    <w:rPr>
                      <w:rFonts w:asciiTheme="minorHAnsi" w:eastAsiaTheme="minorHAnsi" w:hAnsiTheme="minorHAnsi" w:cstheme="minorHAnsi"/>
                      <w:color w:val="041425" w:themeColor="text1"/>
                      <w:sz w:val="20"/>
                      <w:szCs w:val="20"/>
                      <w:lang w:eastAsia="en-US"/>
                    </w:rPr>
                  </w:pPr>
                  <w:r>
                    <w:rPr>
                      <w:rFonts w:asciiTheme="minorHAnsi" w:eastAsia="Arial" w:hAnsi="Arial" w:cs="Arial"/>
                      <w:color w:val="041425"/>
                      <w:kern w:val="24"/>
                      <w:sz w:val="20"/>
                      <w:szCs w:val="20"/>
                      <w:lang w:val="en-US"/>
                    </w:rPr>
                    <w:t>Code bodies will dedicate enough resource to support code changes in the timescales in the code draft plan</w:t>
                  </w:r>
                </w:p>
              </w:tc>
              <w:tc>
                <w:tcPr>
                  <w:tcW w:w="4627" w:type="dxa"/>
                </w:tcPr>
                <w:p w14:paraId="20B4A428" w14:textId="58F6AC53" w:rsidR="00BF5117" w:rsidRPr="00A21E45" w:rsidRDefault="00BF5117" w:rsidP="004975D5">
                  <w:pPr>
                    <w:pStyle w:val="MHHSBody"/>
                    <w:rPr>
                      <w:rFonts w:asciiTheme="minorHAnsi" w:eastAsiaTheme="minorHAnsi" w:hAnsiTheme="minorHAnsi" w:cstheme="minorHAnsi"/>
                      <w:color w:val="041425" w:themeColor="text1"/>
                      <w:sz w:val="20"/>
                      <w:szCs w:val="20"/>
                      <w:lang w:eastAsia="en-US"/>
                    </w:rPr>
                  </w:pPr>
                  <w:r>
                    <w:rPr>
                      <w:rFonts w:asciiTheme="minorHAnsi" w:eastAsia="Arial" w:hAnsi="Arial" w:cs="Arial"/>
                      <w:color w:val="041425"/>
                      <w:kern w:val="24"/>
                      <w:sz w:val="20"/>
                      <w:szCs w:val="20"/>
                      <w:lang w:val="en-US"/>
                    </w:rPr>
                    <w:t xml:space="preserve">If code bodies do </w:t>
                  </w:r>
                  <w:proofErr w:type="gramStart"/>
                  <w:r>
                    <w:rPr>
                      <w:rFonts w:asciiTheme="minorHAnsi" w:eastAsia="Arial" w:hAnsi="Arial" w:cs="Arial"/>
                      <w:color w:val="041425"/>
                      <w:kern w:val="24"/>
                      <w:sz w:val="20"/>
                      <w:szCs w:val="20"/>
                      <w:lang w:val="en-US"/>
                    </w:rPr>
                    <w:t>no</w:t>
                  </w:r>
                  <w:proofErr w:type="gramEnd"/>
                  <w:r>
                    <w:rPr>
                      <w:rFonts w:asciiTheme="minorHAnsi" w:eastAsia="Arial" w:hAnsi="Arial" w:cs="Arial"/>
                      <w:color w:val="041425"/>
                      <w:kern w:val="24"/>
                      <w:sz w:val="20"/>
                      <w:szCs w:val="20"/>
                      <w:lang w:val="en-US"/>
                    </w:rPr>
                    <w:t xml:space="preserve"> dedicate enough resource, code drafting may take longer than planned</w:t>
                  </w:r>
                </w:p>
              </w:tc>
            </w:tr>
            <w:tr w:rsidR="00BF5117" w:rsidRPr="00BB2A5F" w14:paraId="0A8D5934" w14:textId="77777777" w:rsidTr="00BF5117">
              <w:trPr>
                <w:gridAfter w:val="1"/>
                <w:wAfter w:w="124" w:type="dxa"/>
                <w:trHeight w:val="275"/>
              </w:trPr>
              <w:tc>
                <w:tcPr>
                  <w:tcW w:w="689" w:type="dxa"/>
                  <w:hideMark/>
                </w:tcPr>
                <w:p w14:paraId="54994426" w14:textId="01EC7B5E" w:rsidR="00BF5117" w:rsidRPr="00A21E45" w:rsidRDefault="00BF5117" w:rsidP="004975D5">
                  <w:pPr>
                    <w:pStyle w:val="MHHSBody"/>
                    <w:rPr>
                      <w:rFonts w:asciiTheme="minorHAnsi" w:eastAsiaTheme="minorHAnsi" w:hAnsiTheme="minorHAnsi" w:cstheme="minorHAnsi"/>
                      <w:color w:val="041425" w:themeColor="text1"/>
                      <w:sz w:val="20"/>
                      <w:szCs w:val="20"/>
                      <w:lang w:eastAsia="en-US"/>
                    </w:rPr>
                  </w:pPr>
                  <w:r>
                    <w:rPr>
                      <w:rFonts w:asciiTheme="minorHAnsi" w:eastAsia="Arial" w:hAnsi="Arial" w:cs="Arial"/>
                      <w:color w:val="041425"/>
                      <w:kern w:val="24"/>
                      <w:sz w:val="20"/>
                      <w:szCs w:val="20"/>
                      <w:lang w:val="en-US"/>
                    </w:rPr>
                    <w:t>A8</w:t>
                  </w:r>
                </w:p>
              </w:tc>
              <w:tc>
                <w:tcPr>
                  <w:tcW w:w="4658" w:type="dxa"/>
                </w:tcPr>
                <w:p w14:paraId="02254213" w14:textId="646ACC8D" w:rsidR="00BF5117" w:rsidRPr="00A21E45" w:rsidRDefault="00BF5117" w:rsidP="004975D5">
                  <w:pPr>
                    <w:pStyle w:val="MHHSBody"/>
                    <w:rPr>
                      <w:rFonts w:asciiTheme="minorHAnsi" w:eastAsiaTheme="minorHAnsi" w:hAnsiTheme="minorHAnsi" w:cstheme="minorHAnsi"/>
                      <w:color w:val="041425" w:themeColor="text1"/>
                      <w:sz w:val="20"/>
                      <w:szCs w:val="20"/>
                      <w:lang w:eastAsia="en-US"/>
                    </w:rPr>
                  </w:pPr>
                  <w:r>
                    <w:rPr>
                      <w:rFonts w:asciiTheme="minorHAnsi" w:eastAsia="Arial" w:hAnsi="Arial" w:cs="Arial"/>
                      <w:color w:val="041425"/>
                      <w:kern w:val="24"/>
                      <w:sz w:val="20"/>
                      <w:szCs w:val="20"/>
                      <w:lang w:val="en-US"/>
                    </w:rPr>
                    <w:t>MHHS resource will coordinate and complete code drafting and subsidiary documents with support from code bodies</w:t>
                  </w:r>
                </w:p>
              </w:tc>
              <w:tc>
                <w:tcPr>
                  <w:tcW w:w="4627" w:type="dxa"/>
                </w:tcPr>
                <w:p w14:paraId="6A6475D1" w14:textId="679DE148" w:rsidR="00BF5117" w:rsidRPr="00A21E45" w:rsidRDefault="00BF5117" w:rsidP="004975D5">
                  <w:pPr>
                    <w:pStyle w:val="MHHSBody"/>
                    <w:rPr>
                      <w:rFonts w:asciiTheme="minorHAnsi" w:eastAsiaTheme="minorHAnsi" w:hAnsiTheme="minorHAnsi" w:cstheme="minorHAnsi"/>
                      <w:color w:val="041425" w:themeColor="text1"/>
                      <w:sz w:val="20"/>
                      <w:szCs w:val="20"/>
                      <w:lang w:eastAsia="en-US"/>
                    </w:rPr>
                  </w:pPr>
                  <w:r>
                    <w:rPr>
                      <w:rFonts w:asciiTheme="minorHAnsi" w:eastAsia="Arial" w:hAnsi="Arial" w:cs="Arial"/>
                      <w:color w:val="041425"/>
                      <w:kern w:val="24"/>
                      <w:sz w:val="20"/>
                      <w:szCs w:val="20"/>
                      <w:lang w:val="en-US"/>
                    </w:rPr>
                    <w:t>MHHS will drive code changes offline and via the Working Groups. MHHS and code bodies must plan resources as appropriate</w:t>
                  </w:r>
                </w:p>
              </w:tc>
            </w:tr>
            <w:tr w:rsidR="00BF5117" w:rsidRPr="00BB2A5F" w14:paraId="345A7DBB" w14:textId="77777777" w:rsidTr="00BF5117">
              <w:trPr>
                <w:gridAfter w:val="1"/>
                <w:wAfter w:w="124" w:type="dxa"/>
                <w:trHeight w:val="853"/>
              </w:trPr>
              <w:tc>
                <w:tcPr>
                  <w:tcW w:w="689" w:type="dxa"/>
                  <w:hideMark/>
                </w:tcPr>
                <w:p w14:paraId="6BA3DEFA" w14:textId="4218B9C0" w:rsidR="00BF5117" w:rsidRPr="00A21E45" w:rsidRDefault="00BF5117" w:rsidP="004975D5">
                  <w:pPr>
                    <w:pStyle w:val="MHHSBody"/>
                    <w:rPr>
                      <w:rFonts w:asciiTheme="minorHAnsi" w:eastAsiaTheme="minorHAnsi" w:hAnsiTheme="minorHAnsi" w:cstheme="minorHAnsi"/>
                      <w:color w:val="041425" w:themeColor="text1"/>
                      <w:sz w:val="20"/>
                      <w:szCs w:val="20"/>
                      <w:lang w:eastAsia="en-US"/>
                    </w:rPr>
                  </w:pPr>
                  <w:r>
                    <w:rPr>
                      <w:rFonts w:asciiTheme="minorHAnsi" w:eastAsia="Arial" w:hAnsi="Arial" w:cs="Arial"/>
                      <w:color w:val="041425"/>
                      <w:kern w:val="24"/>
                      <w:sz w:val="20"/>
                      <w:szCs w:val="20"/>
                      <w:lang w:val="en-US"/>
                    </w:rPr>
                    <w:t>A9</w:t>
                  </w:r>
                </w:p>
              </w:tc>
              <w:tc>
                <w:tcPr>
                  <w:tcW w:w="4658" w:type="dxa"/>
                </w:tcPr>
                <w:p w14:paraId="1A4604CF" w14:textId="1F091B66" w:rsidR="00BF5117" w:rsidRPr="00A21E45" w:rsidRDefault="00BF5117" w:rsidP="004975D5">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themeColor="dark1"/>
                      <w:kern w:val="24"/>
                      <w:sz w:val="20"/>
                      <w:szCs w:val="20"/>
                    </w:rPr>
                    <w:t>Some consequential changes to codes outside of BSC and REC can be drafted during main BSC and REC code drafting (warm start). There is no dependency on all code drafting being delivered before consequential drafting starts</w:t>
                  </w:r>
                </w:p>
              </w:tc>
              <w:tc>
                <w:tcPr>
                  <w:tcW w:w="4627" w:type="dxa"/>
                </w:tcPr>
                <w:p w14:paraId="0B333BBD" w14:textId="5C29FFA4" w:rsidR="00BF5117" w:rsidRPr="00A21E45" w:rsidRDefault="00BF5117" w:rsidP="004975D5">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themeColor="dark1"/>
                      <w:kern w:val="24"/>
                      <w:sz w:val="20"/>
                      <w:szCs w:val="20"/>
                    </w:rPr>
                    <w:t>A longer period for consequential changes must be planned after the topic areas for all codes have been drafted</w:t>
                  </w:r>
                </w:p>
              </w:tc>
            </w:tr>
            <w:tr w:rsidR="00BF5117" w:rsidRPr="00BB2A5F" w14:paraId="43070255" w14:textId="77777777" w:rsidTr="00BF5117">
              <w:trPr>
                <w:gridAfter w:val="1"/>
                <w:wAfter w:w="124" w:type="dxa"/>
                <w:trHeight w:val="646"/>
              </w:trPr>
              <w:tc>
                <w:tcPr>
                  <w:tcW w:w="689" w:type="dxa"/>
                  <w:hideMark/>
                </w:tcPr>
                <w:p w14:paraId="0E963BBD" w14:textId="25A9A456" w:rsidR="00BF5117" w:rsidRPr="00A21E45" w:rsidRDefault="00BF5117" w:rsidP="004975D5">
                  <w:pPr>
                    <w:pStyle w:val="MHHSBody"/>
                    <w:rPr>
                      <w:rFonts w:asciiTheme="minorHAnsi" w:eastAsiaTheme="minorHAnsi" w:hAnsiTheme="minorHAnsi" w:cstheme="minorHAnsi"/>
                      <w:color w:val="041425" w:themeColor="text1"/>
                      <w:sz w:val="20"/>
                      <w:szCs w:val="20"/>
                      <w:lang w:eastAsia="en-US"/>
                    </w:rPr>
                  </w:pPr>
                  <w:r>
                    <w:rPr>
                      <w:rFonts w:asciiTheme="minorHAnsi" w:eastAsia="Arial" w:hAnsi="Arial" w:cs="Arial"/>
                      <w:color w:val="041425"/>
                      <w:kern w:val="24"/>
                      <w:sz w:val="20"/>
                      <w:szCs w:val="20"/>
                      <w:lang w:val="en-US"/>
                    </w:rPr>
                    <w:t>A10</w:t>
                  </w:r>
                </w:p>
              </w:tc>
              <w:tc>
                <w:tcPr>
                  <w:tcW w:w="4658" w:type="dxa"/>
                </w:tcPr>
                <w:p w14:paraId="736BE55B" w14:textId="328D47A6" w:rsidR="00BF5117" w:rsidRPr="00A21E45" w:rsidRDefault="00BF5117" w:rsidP="004975D5">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themeColor="dark1"/>
                      <w:kern w:val="24"/>
                      <w:sz w:val="20"/>
                      <w:szCs w:val="20"/>
                    </w:rPr>
                    <w:t>Transition text can be ‘warm started’ with some completed during standard code drafting</w:t>
                  </w:r>
                </w:p>
              </w:tc>
              <w:tc>
                <w:tcPr>
                  <w:tcW w:w="4627" w:type="dxa"/>
                </w:tcPr>
                <w:p w14:paraId="0D4AD430" w14:textId="07114142" w:rsidR="00BF5117" w:rsidRPr="00A21E45" w:rsidRDefault="00BF5117" w:rsidP="004975D5">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themeColor="dark1"/>
                      <w:kern w:val="24"/>
                      <w:sz w:val="20"/>
                      <w:szCs w:val="20"/>
                    </w:rPr>
                    <w:t>A longer period to draft transition text planned after the topic areas for all codes have been drafted</w:t>
                  </w:r>
                </w:p>
              </w:tc>
            </w:tr>
            <w:tr w:rsidR="00BF5117" w:rsidRPr="00BB2A5F" w14:paraId="320F0A6A" w14:textId="77777777" w:rsidTr="00BF5117">
              <w:trPr>
                <w:gridAfter w:val="1"/>
                <w:wAfter w:w="124" w:type="dxa"/>
                <w:trHeight w:val="646"/>
              </w:trPr>
              <w:tc>
                <w:tcPr>
                  <w:tcW w:w="689" w:type="dxa"/>
                </w:tcPr>
                <w:p w14:paraId="78E38CA0" w14:textId="14A51F0F" w:rsidR="00BF5117" w:rsidRPr="00A21E45" w:rsidRDefault="00BF5117" w:rsidP="004975D5">
                  <w:pPr>
                    <w:pStyle w:val="MHHSBody"/>
                    <w:rPr>
                      <w:rFonts w:asciiTheme="minorHAnsi" w:eastAsiaTheme="minorHAnsi" w:hAnsiTheme="minorHAnsi" w:cstheme="minorHAnsi"/>
                      <w:color w:val="041425" w:themeColor="text1"/>
                      <w:sz w:val="20"/>
                      <w:szCs w:val="20"/>
                      <w:lang w:val="en-US" w:eastAsia="en-US"/>
                    </w:rPr>
                  </w:pPr>
                  <w:r>
                    <w:rPr>
                      <w:rFonts w:asciiTheme="minorHAnsi" w:eastAsia="Arial" w:hAnsi="Arial" w:cs="Arial"/>
                      <w:color w:val="041425"/>
                      <w:kern w:val="24"/>
                      <w:sz w:val="20"/>
                      <w:szCs w:val="20"/>
                      <w:lang w:val="en-US"/>
                    </w:rPr>
                    <w:t>A11</w:t>
                  </w:r>
                </w:p>
              </w:tc>
              <w:tc>
                <w:tcPr>
                  <w:tcW w:w="4658" w:type="dxa"/>
                </w:tcPr>
                <w:p w14:paraId="50BA90EC" w14:textId="117811A3" w:rsidR="00BF5117" w:rsidRPr="00A21E45" w:rsidRDefault="00BF5117" w:rsidP="004975D5">
                  <w:pPr>
                    <w:pStyle w:val="MHHSBody"/>
                    <w:rPr>
                      <w:rFonts w:asciiTheme="minorHAnsi" w:eastAsiaTheme="minorHAnsi" w:hAnsiTheme="minorHAnsi" w:cstheme="minorHAnsi"/>
                      <w:color w:val="041425" w:themeColor="text1"/>
                      <w:sz w:val="20"/>
                      <w:szCs w:val="20"/>
                      <w:lang w:val="en-US" w:eastAsia="en-US"/>
                    </w:rPr>
                  </w:pPr>
                  <w:r>
                    <w:rPr>
                      <w:rFonts w:asciiTheme="minorHAnsi" w:eastAsia="Arial" w:hAnsi="Arial" w:cs="Arial"/>
                      <w:color w:val="041425"/>
                      <w:kern w:val="24"/>
                      <w:sz w:val="20"/>
                      <w:szCs w:val="20"/>
                      <w:lang w:val="en-US"/>
                    </w:rPr>
                    <w:t xml:space="preserve">A consistency check is required to ensure all parts of drafted code ‘fit together’. This consistency check will only need ~3 weeks because </w:t>
                  </w:r>
                  <w:proofErr w:type="gramStart"/>
                  <w:r>
                    <w:rPr>
                      <w:rFonts w:asciiTheme="minorHAnsi" w:eastAsia="Arial" w:hAnsi="Arial" w:cs="Arial"/>
                      <w:color w:val="041425"/>
                      <w:kern w:val="24"/>
                      <w:sz w:val="20"/>
                      <w:szCs w:val="20"/>
                      <w:lang w:val="en-US"/>
                    </w:rPr>
                    <w:t>the majority of</w:t>
                  </w:r>
                  <w:proofErr w:type="gramEnd"/>
                  <w:r>
                    <w:rPr>
                      <w:rFonts w:asciiTheme="minorHAnsi" w:eastAsia="Arial" w:hAnsi="Arial" w:cs="Arial"/>
                      <w:color w:val="041425"/>
                      <w:kern w:val="24"/>
                      <w:sz w:val="20"/>
                      <w:szCs w:val="20"/>
                      <w:lang w:val="en-US"/>
                    </w:rPr>
                    <w:t xml:space="preserve"> work will have been completed during code drafting and in identification of consequential changes</w:t>
                  </w:r>
                </w:p>
              </w:tc>
              <w:tc>
                <w:tcPr>
                  <w:tcW w:w="4627" w:type="dxa"/>
                </w:tcPr>
                <w:p w14:paraId="205683E7" w14:textId="07CB733B" w:rsidR="00BF5117" w:rsidRPr="00A21E45" w:rsidRDefault="00BF5117" w:rsidP="004975D5">
                  <w:pPr>
                    <w:pStyle w:val="MHHSBody"/>
                    <w:rPr>
                      <w:rFonts w:asciiTheme="minorHAnsi" w:eastAsiaTheme="minorHAnsi" w:hAnsiTheme="minorHAnsi" w:cstheme="minorHAnsi"/>
                      <w:color w:val="041425" w:themeColor="text1"/>
                      <w:sz w:val="20"/>
                      <w:szCs w:val="20"/>
                      <w:lang w:val="en-US" w:eastAsia="en-US"/>
                    </w:rPr>
                  </w:pPr>
                  <w:r>
                    <w:rPr>
                      <w:rFonts w:asciiTheme="minorHAnsi" w:eastAsia="Arial" w:hAnsi="Arial" w:cs="Arial"/>
                      <w:color w:val="041425"/>
                      <w:kern w:val="24"/>
                      <w:sz w:val="20"/>
                      <w:szCs w:val="20"/>
                      <w:lang w:val="en-US"/>
                    </w:rPr>
                    <w:t>Time for a consistency check is required after code drafting. If a consistency check is not required (</w:t>
                  </w:r>
                  <w:proofErr w:type="gramStart"/>
                  <w:r>
                    <w:rPr>
                      <w:rFonts w:asciiTheme="minorHAnsi" w:eastAsia="Arial" w:hAnsi="Arial" w:cs="Arial"/>
                      <w:color w:val="041425"/>
                      <w:kern w:val="24"/>
                      <w:sz w:val="20"/>
                      <w:szCs w:val="20"/>
                      <w:lang w:val="en-US"/>
                    </w:rPr>
                    <w:t>e.g.</w:t>
                  </w:r>
                  <w:proofErr w:type="gramEnd"/>
                  <w:r>
                    <w:rPr>
                      <w:rFonts w:asciiTheme="minorHAnsi" w:eastAsia="Arial" w:hAnsi="Arial" w:cs="Arial"/>
                      <w:color w:val="041425"/>
                      <w:kern w:val="24"/>
                      <w:sz w:val="20"/>
                      <w:szCs w:val="20"/>
                      <w:lang w:val="en-US"/>
                    </w:rPr>
                    <w:t xml:space="preserve"> it becomes clear that codes are consistent throughout the drafting process) then this step can be removed from the plan and M6 brought forward</w:t>
                  </w:r>
                </w:p>
              </w:tc>
            </w:tr>
            <w:tr w:rsidR="00BF5117" w:rsidRPr="00BB2A5F" w14:paraId="53403E9C" w14:textId="77777777" w:rsidTr="00BF5117">
              <w:trPr>
                <w:gridAfter w:val="1"/>
                <w:wAfter w:w="124" w:type="dxa"/>
                <w:trHeight w:val="646"/>
              </w:trPr>
              <w:tc>
                <w:tcPr>
                  <w:tcW w:w="689" w:type="dxa"/>
                </w:tcPr>
                <w:p w14:paraId="7EF13C7C" w14:textId="15DF34E7" w:rsidR="00BF5117" w:rsidRPr="00303EBE" w:rsidRDefault="00BF5117" w:rsidP="000104BC">
                  <w:pPr>
                    <w:pStyle w:val="MHHSBody"/>
                    <w:rPr>
                      <w:rFonts w:asciiTheme="minorHAnsi" w:eastAsiaTheme="minorHAnsi" w:hAnsiTheme="minorHAnsi" w:cstheme="minorHAnsi"/>
                      <w:color w:val="041425" w:themeColor="text1"/>
                      <w:sz w:val="20"/>
                      <w:szCs w:val="20"/>
                      <w:lang w:eastAsia="en-US"/>
                    </w:rPr>
                  </w:pPr>
                  <w:r w:rsidRPr="00303EBE">
                    <w:rPr>
                      <w:rFonts w:asciiTheme="minorHAnsi" w:eastAsia="Arial" w:hAnsi="Arial" w:cs="Arial"/>
                      <w:color w:val="041425"/>
                      <w:kern w:val="24"/>
                      <w:sz w:val="20"/>
                      <w:szCs w:val="20"/>
                      <w:lang w:val="en-US"/>
                    </w:rPr>
                    <w:t>A12</w:t>
                  </w:r>
                </w:p>
              </w:tc>
              <w:tc>
                <w:tcPr>
                  <w:tcW w:w="4658" w:type="dxa"/>
                </w:tcPr>
                <w:p w14:paraId="2CE916DD" w14:textId="5AB19961" w:rsidR="00BF5117" w:rsidRPr="00A21E45" w:rsidRDefault="00BF5117" w:rsidP="000104BC">
                  <w:pPr>
                    <w:pStyle w:val="MHHSBody"/>
                    <w:rPr>
                      <w:rFonts w:asciiTheme="minorHAnsi" w:eastAsiaTheme="minorHAnsi" w:hAnsiTheme="minorHAnsi" w:cstheme="minorHAnsi"/>
                      <w:color w:val="041425" w:themeColor="text1"/>
                      <w:sz w:val="20"/>
                      <w:szCs w:val="20"/>
                      <w:lang w:eastAsia="en-US"/>
                    </w:rPr>
                  </w:pPr>
                  <w:r>
                    <w:rPr>
                      <w:rFonts w:ascii="Arial" w:eastAsia="Arial" w:hAnsi="Arial" w:cs="Arial"/>
                      <w:color w:val="041425"/>
                      <w:kern w:val="24"/>
                      <w:sz w:val="20"/>
                      <w:szCs w:val="20"/>
                      <w:lang w:val="en-US"/>
                    </w:rPr>
                    <w:t xml:space="preserve">No final consultation will be required by the </w:t>
                  </w:r>
                  <w:proofErr w:type="spellStart"/>
                  <w:r>
                    <w:rPr>
                      <w:rFonts w:ascii="Arial" w:eastAsia="Arial" w:hAnsi="Arial" w:cs="Arial"/>
                      <w:color w:val="041425"/>
                      <w:kern w:val="24"/>
                      <w:sz w:val="20"/>
                      <w:szCs w:val="20"/>
                      <w:lang w:val="en-US"/>
                    </w:rPr>
                    <w:t>Programme</w:t>
                  </w:r>
                  <w:proofErr w:type="spellEnd"/>
                  <w:r>
                    <w:rPr>
                      <w:rFonts w:ascii="Arial" w:eastAsia="Arial" w:hAnsi="Arial" w:cs="Arial"/>
                      <w:color w:val="041425"/>
                      <w:kern w:val="24"/>
                      <w:sz w:val="20"/>
                      <w:szCs w:val="20"/>
                      <w:lang w:val="en-US"/>
                    </w:rPr>
                    <w:t xml:space="preserve"> on code drafting before recommendation to Ofgem. </w:t>
                  </w:r>
                  <w:proofErr w:type="gramStart"/>
                  <w:r>
                    <w:rPr>
                      <w:rFonts w:ascii="Arial" w:eastAsia="Arial" w:hAnsi="Arial" w:cs="Arial"/>
                      <w:color w:val="041425"/>
                      <w:kern w:val="24"/>
                      <w:sz w:val="20"/>
                      <w:szCs w:val="20"/>
                      <w:lang w:val="en-US"/>
                    </w:rPr>
                    <w:t>Mini-consultations</w:t>
                  </w:r>
                  <w:proofErr w:type="gramEnd"/>
                  <w:r>
                    <w:rPr>
                      <w:rFonts w:ascii="Arial" w:eastAsia="Arial" w:hAnsi="Arial" w:cs="Arial"/>
                      <w:color w:val="041425"/>
                      <w:kern w:val="24"/>
                      <w:sz w:val="20"/>
                      <w:szCs w:val="20"/>
                      <w:lang w:val="en-US"/>
                    </w:rPr>
                    <w:t xml:space="preserve"> throughout drafting will be sufficient. (</w:t>
                  </w:r>
                  <w:proofErr w:type="gramStart"/>
                  <w:r>
                    <w:rPr>
                      <w:rFonts w:ascii="Arial" w:eastAsia="Arial" w:hAnsi="Arial" w:cs="Arial"/>
                      <w:color w:val="041425"/>
                      <w:kern w:val="24"/>
                      <w:sz w:val="20"/>
                      <w:szCs w:val="20"/>
                      <w:lang w:val="en-US"/>
                    </w:rPr>
                    <w:t>note</w:t>
                  </w:r>
                  <w:proofErr w:type="gramEnd"/>
                  <w:r>
                    <w:rPr>
                      <w:rFonts w:ascii="Arial" w:eastAsia="Arial" w:hAnsi="Arial" w:cs="Arial"/>
                      <w:color w:val="041425"/>
                      <w:kern w:val="24"/>
                      <w:sz w:val="20"/>
                      <w:szCs w:val="20"/>
                      <w:lang w:val="en-US"/>
                    </w:rPr>
                    <w:t xml:space="preserve"> Assumption 13)</w:t>
                  </w:r>
                </w:p>
              </w:tc>
              <w:tc>
                <w:tcPr>
                  <w:tcW w:w="4627" w:type="dxa"/>
                </w:tcPr>
                <w:p w14:paraId="051EF873" w14:textId="00B036B5" w:rsidR="00BF5117" w:rsidRPr="00A21E45" w:rsidRDefault="00BF5117" w:rsidP="000104BC">
                  <w:pPr>
                    <w:pStyle w:val="MHHSBody"/>
                    <w:rPr>
                      <w:rFonts w:asciiTheme="minorHAnsi" w:eastAsiaTheme="minorHAnsi" w:hAnsiTheme="minorHAnsi" w:cstheme="minorHAnsi"/>
                      <w:color w:val="041425" w:themeColor="text1"/>
                      <w:sz w:val="20"/>
                      <w:szCs w:val="20"/>
                      <w:lang w:eastAsia="en-US"/>
                    </w:rPr>
                  </w:pPr>
                  <w:r>
                    <w:rPr>
                      <w:rFonts w:ascii="Arial" w:eastAsia="Arial" w:hAnsi="Arial" w:cs="Arial"/>
                      <w:color w:val="041425"/>
                      <w:kern w:val="24"/>
                      <w:sz w:val="20"/>
                      <w:szCs w:val="20"/>
                      <w:lang w:val="en-US"/>
                    </w:rPr>
                    <w:t>If a final consultation is required, this must be added to the plan and M6 will be delayed</w:t>
                  </w:r>
                </w:p>
              </w:tc>
            </w:tr>
            <w:tr w:rsidR="00BF5117" w:rsidRPr="00BB2A5F" w14:paraId="2A8E6249" w14:textId="77777777" w:rsidTr="00BF5117">
              <w:trPr>
                <w:gridAfter w:val="1"/>
                <w:wAfter w:w="124" w:type="dxa"/>
                <w:trHeight w:val="460"/>
              </w:trPr>
              <w:tc>
                <w:tcPr>
                  <w:tcW w:w="689" w:type="dxa"/>
                </w:tcPr>
                <w:p w14:paraId="62AEC082" w14:textId="4D2EE095" w:rsidR="00BF5117" w:rsidRPr="00A21E45" w:rsidRDefault="00BF5117" w:rsidP="000104BC">
                  <w:pPr>
                    <w:pStyle w:val="MHHSBody"/>
                    <w:rPr>
                      <w:rFonts w:asciiTheme="minorHAnsi" w:eastAsiaTheme="minorHAnsi" w:hAnsiTheme="minorHAnsi" w:cstheme="minorHAnsi"/>
                      <w:color w:val="041425" w:themeColor="text1"/>
                      <w:sz w:val="20"/>
                      <w:szCs w:val="20"/>
                      <w:lang w:eastAsia="en-US"/>
                    </w:rPr>
                  </w:pPr>
                  <w:r>
                    <w:rPr>
                      <w:rFonts w:ascii="Arial" w:eastAsia="Arial" w:hAnsi="Arial" w:cs="Arial"/>
                      <w:color w:val="041425"/>
                      <w:kern w:val="24"/>
                      <w:sz w:val="20"/>
                      <w:szCs w:val="20"/>
                      <w:lang w:val="en-US"/>
                    </w:rPr>
                    <w:t>A13</w:t>
                  </w:r>
                </w:p>
              </w:tc>
              <w:tc>
                <w:tcPr>
                  <w:tcW w:w="4658" w:type="dxa"/>
                </w:tcPr>
                <w:p w14:paraId="05E76ABC" w14:textId="632240D7" w:rsidR="00BF5117" w:rsidRPr="00A21E45" w:rsidRDefault="00BF5117" w:rsidP="000104BC">
                  <w:pPr>
                    <w:pStyle w:val="MHHSBody"/>
                    <w:rPr>
                      <w:rFonts w:asciiTheme="minorHAnsi" w:eastAsiaTheme="minorHAnsi" w:hAnsiTheme="minorHAnsi" w:cstheme="minorHAnsi"/>
                      <w:color w:val="041425" w:themeColor="text1"/>
                      <w:sz w:val="20"/>
                      <w:szCs w:val="20"/>
                      <w:lang w:eastAsia="en-US"/>
                    </w:rPr>
                  </w:pPr>
                  <w:r>
                    <w:rPr>
                      <w:rFonts w:ascii="Arial" w:eastAsia="Arial" w:hAnsi="Arial" w:cs="Arial"/>
                      <w:color w:val="041425"/>
                      <w:kern w:val="24"/>
                      <w:sz w:val="20"/>
                      <w:szCs w:val="20"/>
                      <w:lang w:val="en-US"/>
                    </w:rPr>
                    <w:t>There will be few changes to the design and subsequent code following M5 such that dedicated contingency time to update code as a result is not required to be built into the code drafting plan</w:t>
                  </w:r>
                </w:p>
              </w:tc>
              <w:tc>
                <w:tcPr>
                  <w:tcW w:w="4627" w:type="dxa"/>
                </w:tcPr>
                <w:p w14:paraId="19F65629" w14:textId="0B0F3905" w:rsidR="00BF5117" w:rsidRPr="00A21E45" w:rsidRDefault="00BF5117" w:rsidP="000104BC">
                  <w:pPr>
                    <w:pStyle w:val="MHHSBody"/>
                    <w:rPr>
                      <w:rFonts w:asciiTheme="minorHAnsi" w:eastAsiaTheme="minorHAnsi" w:hAnsiTheme="minorHAnsi" w:cstheme="minorHAnsi"/>
                      <w:color w:val="041425" w:themeColor="text1"/>
                      <w:sz w:val="20"/>
                      <w:szCs w:val="20"/>
                      <w:lang w:eastAsia="en-US"/>
                    </w:rPr>
                  </w:pPr>
                  <w:r>
                    <w:rPr>
                      <w:rFonts w:ascii="Arial" w:eastAsia="Arial" w:hAnsi="Arial" w:cs="Arial"/>
                      <w:color w:val="041425"/>
                      <w:kern w:val="24"/>
                      <w:sz w:val="20"/>
                      <w:szCs w:val="20"/>
                      <w:lang w:val="en-US"/>
                    </w:rPr>
                    <w:t>If there are significant changes to the design, additional code draft time will be required which may delay M6</w:t>
                  </w:r>
                </w:p>
              </w:tc>
            </w:tr>
            <w:tr w:rsidR="00BF5117" w:rsidRPr="00BB2A5F" w14:paraId="5C142F5C" w14:textId="77777777" w:rsidTr="00BF5117">
              <w:trPr>
                <w:gridAfter w:val="1"/>
                <w:wAfter w:w="124" w:type="dxa"/>
                <w:trHeight w:val="460"/>
              </w:trPr>
              <w:tc>
                <w:tcPr>
                  <w:tcW w:w="689" w:type="dxa"/>
                </w:tcPr>
                <w:p w14:paraId="335D450A" w14:textId="614F1454" w:rsidR="00BF5117" w:rsidRPr="00A21E45" w:rsidRDefault="00BF5117" w:rsidP="000104BC">
                  <w:pPr>
                    <w:pStyle w:val="MHHSBody"/>
                    <w:rPr>
                      <w:rFonts w:asciiTheme="minorHAnsi" w:eastAsiaTheme="minorHAnsi" w:hAnsiTheme="minorHAnsi" w:cstheme="minorHAnsi"/>
                      <w:color w:val="041425" w:themeColor="text1"/>
                      <w:sz w:val="20"/>
                      <w:szCs w:val="20"/>
                      <w:lang w:eastAsia="en-US"/>
                    </w:rPr>
                  </w:pPr>
                  <w:r>
                    <w:rPr>
                      <w:rFonts w:ascii="Arial" w:hAnsi="Arial" w:cs="Arial"/>
                      <w:color w:val="041425"/>
                      <w:kern w:val="24"/>
                      <w:sz w:val="20"/>
                      <w:szCs w:val="20"/>
                      <w:lang w:val="en-US"/>
                    </w:rPr>
                    <w:t>A14</w:t>
                  </w:r>
                </w:p>
              </w:tc>
              <w:tc>
                <w:tcPr>
                  <w:tcW w:w="4658" w:type="dxa"/>
                </w:tcPr>
                <w:p w14:paraId="3AEB5ED0" w14:textId="693E90A4" w:rsidR="00BF5117" w:rsidRPr="00A21E45" w:rsidRDefault="00BF5117" w:rsidP="000104BC">
                  <w:pPr>
                    <w:pStyle w:val="MHHSBody"/>
                    <w:rPr>
                      <w:rFonts w:asciiTheme="minorHAnsi" w:eastAsiaTheme="minorHAnsi" w:hAnsiTheme="minorHAnsi" w:cstheme="minorHAnsi"/>
                      <w:color w:val="041425" w:themeColor="text1"/>
                      <w:sz w:val="20"/>
                      <w:szCs w:val="20"/>
                      <w:lang w:eastAsia="en-US"/>
                    </w:rPr>
                  </w:pPr>
                  <w:r>
                    <w:rPr>
                      <w:rFonts w:ascii="Arial" w:eastAsia="Arial" w:hAnsi="Arial" w:cs="Arial"/>
                      <w:color w:val="041425"/>
                      <w:kern w:val="24"/>
                      <w:sz w:val="20"/>
                      <w:szCs w:val="20"/>
                      <w:lang w:val="en-US"/>
                    </w:rPr>
                    <w:t>The design will facilitate efficient and effective code drafting</w:t>
                  </w:r>
                </w:p>
              </w:tc>
              <w:tc>
                <w:tcPr>
                  <w:tcW w:w="4627" w:type="dxa"/>
                </w:tcPr>
                <w:p w14:paraId="72A11CA3" w14:textId="4A498CE9" w:rsidR="00BF5117" w:rsidRPr="00A21E45" w:rsidRDefault="00BF5117" w:rsidP="000104BC">
                  <w:pPr>
                    <w:pStyle w:val="MHHSBody"/>
                    <w:rPr>
                      <w:rFonts w:asciiTheme="minorHAnsi" w:eastAsiaTheme="minorHAnsi" w:hAnsiTheme="minorHAnsi" w:cstheme="minorHAnsi"/>
                      <w:color w:val="041425" w:themeColor="text1"/>
                      <w:sz w:val="20"/>
                      <w:szCs w:val="20"/>
                      <w:lang w:eastAsia="en-US"/>
                    </w:rPr>
                  </w:pPr>
                  <w:r>
                    <w:rPr>
                      <w:rFonts w:ascii="Arial" w:eastAsia="Arial" w:hAnsi="Arial" w:cs="Arial"/>
                      <w:color w:val="041425"/>
                      <w:kern w:val="24"/>
                      <w:sz w:val="20"/>
                      <w:szCs w:val="20"/>
                      <w:lang w:val="en-US"/>
                    </w:rPr>
                    <w:t>If this is not the case, additional code draft time may be required which may delay M6</w:t>
                  </w:r>
                </w:p>
              </w:tc>
            </w:tr>
            <w:tr w:rsidR="00BF5117" w:rsidRPr="00BB2A5F" w14:paraId="49C77DBE" w14:textId="77777777" w:rsidTr="00BF5117">
              <w:trPr>
                <w:gridAfter w:val="1"/>
                <w:wAfter w:w="124" w:type="dxa"/>
                <w:trHeight w:val="460"/>
              </w:trPr>
              <w:tc>
                <w:tcPr>
                  <w:tcW w:w="689" w:type="dxa"/>
                </w:tcPr>
                <w:p w14:paraId="17920466" w14:textId="27C35A2D" w:rsidR="00BF5117" w:rsidRPr="00030273" w:rsidRDefault="00BF5117" w:rsidP="000104BC">
                  <w:pPr>
                    <w:pStyle w:val="MHHSBody"/>
                    <w:rPr>
                      <w:rFonts w:asciiTheme="minorHAnsi" w:hAnsiTheme="minorHAnsi" w:cstheme="minorHAnsi"/>
                      <w:color w:val="041425" w:themeColor="text1"/>
                      <w:sz w:val="20"/>
                      <w:szCs w:val="20"/>
                      <w:lang w:val="en-US"/>
                    </w:rPr>
                  </w:pPr>
                  <w:r>
                    <w:rPr>
                      <w:rFonts w:ascii="Arial" w:hAnsi="Arial" w:cs="Arial"/>
                      <w:color w:val="041425"/>
                      <w:kern w:val="24"/>
                      <w:sz w:val="20"/>
                      <w:szCs w:val="20"/>
                      <w:lang w:val="en-US"/>
                    </w:rPr>
                    <w:t>A15</w:t>
                  </w:r>
                </w:p>
              </w:tc>
              <w:tc>
                <w:tcPr>
                  <w:tcW w:w="4658" w:type="dxa"/>
                </w:tcPr>
                <w:p w14:paraId="6AB3B061" w14:textId="1146EE3D" w:rsidR="00BF5117" w:rsidRPr="00030273" w:rsidRDefault="00BF5117" w:rsidP="000104BC">
                  <w:pPr>
                    <w:pStyle w:val="MHHSBody"/>
                    <w:rPr>
                      <w:rFonts w:asciiTheme="minorHAnsi" w:hAnsiTheme="minorHAnsi" w:cstheme="minorHAnsi"/>
                      <w:color w:val="041425" w:themeColor="text1"/>
                      <w:sz w:val="20"/>
                      <w:szCs w:val="20"/>
                      <w:lang w:val="en-US"/>
                    </w:rPr>
                  </w:pPr>
                  <w:r>
                    <w:rPr>
                      <w:rFonts w:ascii="Arial" w:eastAsia="Arial" w:hAnsi="Arial" w:cs="Arial"/>
                      <w:color w:val="041425"/>
                      <w:kern w:val="24"/>
                      <w:sz w:val="20"/>
                      <w:szCs w:val="20"/>
                      <w:lang w:val="en-US"/>
                    </w:rPr>
                    <w:t>SMAP will be used to designate MHHS code changes</w:t>
                  </w:r>
                </w:p>
              </w:tc>
              <w:tc>
                <w:tcPr>
                  <w:tcW w:w="4627" w:type="dxa"/>
                </w:tcPr>
                <w:p w14:paraId="0A8274CC" w14:textId="30FAB12A" w:rsidR="00BF5117" w:rsidRPr="00030273" w:rsidRDefault="00BF5117" w:rsidP="000104BC">
                  <w:pPr>
                    <w:pStyle w:val="MHHSBody"/>
                    <w:rPr>
                      <w:rFonts w:asciiTheme="minorHAnsi" w:hAnsiTheme="minorHAnsi" w:cstheme="minorHAnsi"/>
                      <w:color w:val="041425" w:themeColor="text1"/>
                      <w:sz w:val="20"/>
                      <w:szCs w:val="20"/>
                      <w:lang w:val="en-US"/>
                    </w:rPr>
                  </w:pPr>
                  <w:r>
                    <w:rPr>
                      <w:rFonts w:ascii="Arial" w:eastAsia="Arial" w:hAnsi="Arial" w:cs="Arial"/>
                      <w:color w:val="041425"/>
                      <w:kern w:val="24"/>
                      <w:sz w:val="20"/>
                      <w:szCs w:val="20"/>
                      <w:lang w:val="en-US"/>
                    </w:rPr>
                    <w:t xml:space="preserve">If SMAP is not used, the </w:t>
                  </w:r>
                  <w:proofErr w:type="spellStart"/>
                  <w:r>
                    <w:rPr>
                      <w:rFonts w:ascii="Arial" w:eastAsia="Arial" w:hAnsi="Arial" w:cs="Arial"/>
                      <w:color w:val="041425"/>
                      <w:kern w:val="24"/>
                      <w:sz w:val="20"/>
                      <w:szCs w:val="20"/>
                      <w:lang w:val="en-US"/>
                    </w:rPr>
                    <w:t>Programme</w:t>
                  </w:r>
                  <w:proofErr w:type="spellEnd"/>
                  <w:r>
                    <w:rPr>
                      <w:rFonts w:ascii="Arial" w:eastAsia="Arial" w:hAnsi="Arial" w:cs="Arial"/>
                      <w:color w:val="041425"/>
                      <w:kern w:val="24"/>
                      <w:sz w:val="20"/>
                      <w:szCs w:val="20"/>
                      <w:lang w:val="en-US"/>
                    </w:rPr>
                    <w:t xml:space="preserve"> will have to use SCR which may complicate the release process and increase release timescales</w:t>
                  </w:r>
                </w:p>
              </w:tc>
            </w:tr>
            <w:tr w:rsidR="00BF5117" w:rsidRPr="00BB2A5F" w14:paraId="6915CECD" w14:textId="77777777" w:rsidTr="00BF5117">
              <w:trPr>
                <w:gridAfter w:val="1"/>
                <w:wAfter w:w="124" w:type="dxa"/>
                <w:trHeight w:val="460"/>
              </w:trPr>
              <w:tc>
                <w:tcPr>
                  <w:tcW w:w="689" w:type="dxa"/>
                </w:tcPr>
                <w:p w14:paraId="09EB2AB5" w14:textId="5D956253" w:rsidR="00BF5117" w:rsidRPr="00030273" w:rsidRDefault="00BF5117" w:rsidP="000104BC">
                  <w:pPr>
                    <w:pStyle w:val="MHHSBody"/>
                    <w:rPr>
                      <w:rFonts w:asciiTheme="minorHAnsi" w:hAnsiTheme="minorHAnsi" w:cstheme="minorHAnsi"/>
                      <w:color w:val="041425" w:themeColor="text1"/>
                      <w:sz w:val="20"/>
                      <w:szCs w:val="20"/>
                      <w:lang w:val="en-US"/>
                    </w:rPr>
                  </w:pPr>
                  <w:r>
                    <w:rPr>
                      <w:rFonts w:ascii="Arial" w:hAnsi="Arial" w:cs="Arial"/>
                      <w:color w:val="041425"/>
                      <w:kern w:val="24"/>
                      <w:sz w:val="20"/>
                      <w:szCs w:val="20"/>
                      <w:lang w:val="en-US"/>
                    </w:rPr>
                    <w:t>A16</w:t>
                  </w:r>
                </w:p>
              </w:tc>
              <w:tc>
                <w:tcPr>
                  <w:tcW w:w="4658" w:type="dxa"/>
                </w:tcPr>
                <w:p w14:paraId="2159D507" w14:textId="7060F8C7" w:rsidR="00BF5117" w:rsidRPr="00030273" w:rsidRDefault="00BF5117" w:rsidP="000104BC">
                  <w:pPr>
                    <w:pStyle w:val="MHHSBody"/>
                    <w:rPr>
                      <w:rFonts w:asciiTheme="minorHAnsi" w:hAnsiTheme="minorHAnsi" w:cstheme="minorHAnsi"/>
                      <w:color w:val="041425" w:themeColor="text1"/>
                      <w:sz w:val="20"/>
                      <w:szCs w:val="20"/>
                      <w:lang w:val="en-US"/>
                    </w:rPr>
                  </w:pPr>
                  <w:r>
                    <w:rPr>
                      <w:rFonts w:ascii="Arial" w:eastAsia="Arial" w:hAnsi="Arial" w:cs="Arial"/>
                      <w:color w:val="041425"/>
                      <w:kern w:val="24"/>
                      <w:sz w:val="20"/>
                      <w:szCs w:val="20"/>
                      <w:lang w:val="en-US"/>
                    </w:rPr>
                    <w:t>A final consultation will be required under SMAP. This will be 28 days</w:t>
                  </w:r>
                </w:p>
              </w:tc>
              <w:tc>
                <w:tcPr>
                  <w:tcW w:w="4627" w:type="dxa"/>
                </w:tcPr>
                <w:p w14:paraId="0E4E3361" w14:textId="2BB98E10" w:rsidR="00BF5117" w:rsidRPr="00030273" w:rsidRDefault="00BF5117" w:rsidP="000104BC">
                  <w:pPr>
                    <w:pStyle w:val="MHHSBody"/>
                    <w:rPr>
                      <w:rFonts w:asciiTheme="minorHAnsi" w:hAnsiTheme="minorHAnsi" w:cstheme="minorHAnsi"/>
                      <w:color w:val="041425" w:themeColor="text1"/>
                      <w:sz w:val="20"/>
                      <w:szCs w:val="20"/>
                      <w:lang w:val="en-US"/>
                    </w:rPr>
                  </w:pPr>
                  <w:r>
                    <w:rPr>
                      <w:rFonts w:ascii="Arial" w:eastAsia="Arial" w:hAnsi="Arial" w:cs="Arial"/>
                      <w:color w:val="041425"/>
                      <w:kern w:val="24"/>
                      <w:sz w:val="20"/>
                      <w:szCs w:val="20"/>
                      <w:lang w:val="en-US"/>
                    </w:rPr>
                    <w:t>Time for a final consultation must be planned in after M7 and before the first code release</w:t>
                  </w:r>
                </w:p>
              </w:tc>
            </w:tr>
            <w:tr w:rsidR="00BF5117" w:rsidRPr="00BB2A5F" w14:paraId="0B01CDB1" w14:textId="77777777" w:rsidTr="00BF5117">
              <w:trPr>
                <w:gridAfter w:val="1"/>
                <w:wAfter w:w="124" w:type="dxa"/>
                <w:trHeight w:val="460"/>
              </w:trPr>
              <w:tc>
                <w:tcPr>
                  <w:tcW w:w="689" w:type="dxa"/>
                </w:tcPr>
                <w:p w14:paraId="7ABD3793" w14:textId="76B2E34B" w:rsidR="00BF5117" w:rsidRPr="00030273" w:rsidRDefault="00BF5117" w:rsidP="000104BC">
                  <w:pPr>
                    <w:pStyle w:val="MHHSBody"/>
                    <w:rPr>
                      <w:rFonts w:asciiTheme="minorHAnsi" w:hAnsiTheme="minorHAnsi" w:cstheme="minorHAnsi"/>
                      <w:color w:val="041425" w:themeColor="text1"/>
                      <w:sz w:val="20"/>
                      <w:szCs w:val="20"/>
                      <w:lang w:val="en-US"/>
                    </w:rPr>
                  </w:pPr>
                  <w:r>
                    <w:rPr>
                      <w:rFonts w:ascii="Arial" w:hAnsi="Arial" w:cs="Arial"/>
                      <w:color w:val="041425"/>
                      <w:kern w:val="24"/>
                      <w:sz w:val="20"/>
                      <w:szCs w:val="20"/>
                      <w:lang w:val="en-US"/>
                    </w:rPr>
                    <w:t>A17</w:t>
                  </w:r>
                </w:p>
              </w:tc>
              <w:tc>
                <w:tcPr>
                  <w:tcW w:w="4658" w:type="dxa"/>
                </w:tcPr>
                <w:p w14:paraId="3FB46CDA" w14:textId="4F7744D0" w:rsidR="00BF5117" w:rsidRPr="00030273" w:rsidRDefault="00BF5117" w:rsidP="000104BC">
                  <w:pPr>
                    <w:pStyle w:val="MHHSBody"/>
                    <w:rPr>
                      <w:rFonts w:asciiTheme="minorHAnsi" w:hAnsiTheme="minorHAnsi" w:cstheme="minorHAnsi"/>
                      <w:color w:val="041425" w:themeColor="text1"/>
                      <w:sz w:val="20"/>
                      <w:szCs w:val="20"/>
                      <w:lang w:val="en-US"/>
                    </w:rPr>
                  </w:pPr>
                  <w:r>
                    <w:rPr>
                      <w:rFonts w:ascii="Arial" w:hAnsi="Arial" w:cs="Arial"/>
                      <w:color w:val="041425"/>
                      <w:kern w:val="24"/>
                      <w:sz w:val="20"/>
                      <w:szCs w:val="20"/>
                      <w:lang w:val="en-US"/>
                    </w:rPr>
                    <w:t>SMAP will be enacted by Ofgem/BEIS in time for to be used for the first planned MHHS code release</w:t>
                  </w:r>
                </w:p>
              </w:tc>
              <w:tc>
                <w:tcPr>
                  <w:tcW w:w="4627" w:type="dxa"/>
                </w:tcPr>
                <w:p w14:paraId="07C0D040" w14:textId="33203A07" w:rsidR="00BF5117" w:rsidRPr="00030273" w:rsidRDefault="00BF5117" w:rsidP="000104BC">
                  <w:pPr>
                    <w:pStyle w:val="MHHSBody"/>
                    <w:rPr>
                      <w:rFonts w:asciiTheme="minorHAnsi" w:hAnsiTheme="minorHAnsi" w:cstheme="minorHAnsi"/>
                      <w:color w:val="041425" w:themeColor="text1"/>
                      <w:sz w:val="20"/>
                      <w:szCs w:val="20"/>
                      <w:lang w:val="en-US"/>
                    </w:rPr>
                  </w:pPr>
                  <w:r>
                    <w:rPr>
                      <w:rFonts w:ascii="Arial" w:hAnsi="Arial" w:cs="Arial"/>
                      <w:color w:val="041425"/>
                      <w:kern w:val="24"/>
                      <w:sz w:val="20"/>
                      <w:szCs w:val="20"/>
                      <w:lang w:val="en-US"/>
                    </w:rPr>
                    <w:t>If SMAP is not ready for use for the first code release, this will delay code releases and M8, and may result in code changes being delivered after qualification</w:t>
                  </w:r>
                </w:p>
              </w:tc>
            </w:tr>
            <w:tr w:rsidR="00BF5117" w:rsidRPr="00BB2A5F" w14:paraId="24035698" w14:textId="77777777" w:rsidTr="00BF5117">
              <w:trPr>
                <w:gridAfter w:val="1"/>
                <w:wAfter w:w="124" w:type="dxa"/>
                <w:trHeight w:val="460"/>
              </w:trPr>
              <w:tc>
                <w:tcPr>
                  <w:tcW w:w="689" w:type="dxa"/>
                </w:tcPr>
                <w:p w14:paraId="199E917B" w14:textId="32914E9D" w:rsidR="00BF5117" w:rsidRPr="00030273" w:rsidRDefault="00BF5117" w:rsidP="000104BC">
                  <w:pPr>
                    <w:pStyle w:val="MHHSBody"/>
                    <w:rPr>
                      <w:rFonts w:asciiTheme="minorHAnsi" w:hAnsiTheme="minorHAnsi" w:cstheme="minorHAnsi"/>
                      <w:color w:val="041425" w:themeColor="text1"/>
                      <w:sz w:val="20"/>
                      <w:szCs w:val="20"/>
                      <w:lang w:val="en-US"/>
                    </w:rPr>
                  </w:pPr>
                  <w:r>
                    <w:rPr>
                      <w:rFonts w:ascii="Arial" w:hAnsi="Arial" w:cs="Arial"/>
                      <w:color w:val="041425"/>
                      <w:kern w:val="24"/>
                      <w:sz w:val="20"/>
                      <w:szCs w:val="20"/>
                      <w:lang w:val="en-US"/>
                    </w:rPr>
                    <w:t>A18</w:t>
                  </w:r>
                </w:p>
              </w:tc>
              <w:tc>
                <w:tcPr>
                  <w:tcW w:w="4658" w:type="dxa"/>
                </w:tcPr>
                <w:p w14:paraId="75EEFC0A" w14:textId="3FAF105F" w:rsidR="00BF5117" w:rsidRPr="00030273" w:rsidRDefault="00BF5117" w:rsidP="000104BC">
                  <w:pPr>
                    <w:pStyle w:val="MHHSBody"/>
                    <w:rPr>
                      <w:rFonts w:asciiTheme="minorHAnsi" w:hAnsiTheme="minorHAnsi" w:cstheme="minorHAnsi"/>
                      <w:color w:val="041425" w:themeColor="text1"/>
                      <w:sz w:val="20"/>
                      <w:szCs w:val="20"/>
                      <w:lang w:val="en-US"/>
                    </w:rPr>
                  </w:pPr>
                  <w:r>
                    <w:rPr>
                      <w:rFonts w:ascii="Arial" w:hAnsi="Arial" w:cs="Arial"/>
                      <w:color w:val="041425"/>
                      <w:kern w:val="24"/>
                      <w:sz w:val="20"/>
                      <w:szCs w:val="20"/>
                      <w:lang w:val="en-US"/>
                    </w:rPr>
                    <w:t>There are no actions required by Ofgem to designate MHHS code changes in addition to consultation and publication</w:t>
                  </w:r>
                </w:p>
              </w:tc>
              <w:tc>
                <w:tcPr>
                  <w:tcW w:w="4627" w:type="dxa"/>
                </w:tcPr>
                <w:p w14:paraId="6C4812BA" w14:textId="28AC9A0B" w:rsidR="00BF5117" w:rsidRPr="00030273" w:rsidRDefault="00BF5117" w:rsidP="000104BC">
                  <w:pPr>
                    <w:pStyle w:val="MHHSBody"/>
                    <w:rPr>
                      <w:rFonts w:asciiTheme="minorHAnsi" w:hAnsiTheme="minorHAnsi" w:cstheme="minorHAnsi"/>
                      <w:color w:val="041425" w:themeColor="text1"/>
                      <w:sz w:val="20"/>
                      <w:szCs w:val="20"/>
                      <w:lang w:val="en-US"/>
                    </w:rPr>
                  </w:pPr>
                  <w:r>
                    <w:rPr>
                      <w:rFonts w:ascii="Arial" w:hAnsi="Arial" w:cs="Arial"/>
                      <w:color w:val="041425"/>
                      <w:kern w:val="24"/>
                      <w:sz w:val="20"/>
                      <w:szCs w:val="20"/>
                      <w:lang w:val="en-US"/>
                    </w:rPr>
                    <w:t>If this is not the case, further time may need to be planned to deliver SMAP requirements in advance of code releases and M8</w:t>
                  </w:r>
                </w:p>
              </w:tc>
            </w:tr>
            <w:tr w:rsidR="00BF5117" w:rsidRPr="00BB2A5F" w14:paraId="022D12DE" w14:textId="77777777" w:rsidTr="00BF5117">
              <w:trPr>
                <w:gridAfter w:val="1"/>
                <w:wAfter w:w="124" w:type="dxa"/>
                <w:trHeight w:val="460"/>
              </w:trPr>
              <w:tc>
                <w:tcPr>
                  <w:tcW w:w="689" w:type="dxa"/>
                </w:tcPr>
                <w:p w14:paraId="012438A2" w14:textId="5412AF02" w:rsidR="00BF5117" w:rsidRPr="00030273" w:rsidRDefault="00BF5117" w:rsidP="000104BC">
                  <w:pPr>
                    <w:pStyle w:val="MHHSBody"/>
                    <w:rPr>
                      <w:rFonts w:asciiTheme="minorHAnsi" w:hAnsiTheme="minorHAnsi" w:cstheme="minorHAnsi"/>
                      <w:color w:val="041425" w:themeColor="text1"/>
                      <w:sz w:val="20"/>
                      <w:szCs w:val="20"/>
                      <w:lang w:val="en-US"/>
                    </w:rPr>
                  </w:pPr>
                  <w:r>
                    <w:rPr>
                      <w:rFonts w:ascii="Arial" w:hAnsi="Arial" w:cs="Arial"/>
                      <w:color w:val="041425" w:themeColor="dark1"/>
                      <w:kern w:val="24"/>
                      <w:sz w:val="20"/>
                      <w:szCs w:val="20"/>
                    </w:rPr>
                    <w:t>A19</w:t>
                  </w:r>
                </w:p>
              </w:tc>
              <w:tc>
                <w:tcPr>
                  <w:tcW w:w="4658" w:type="dxa"/>
                </w:tcPr>
                <w:p w14:paraId="6046A85C" w14:textId="07DA2A8D" w:rsidR="00BF5117" w:rsidRPr="00030273" w:rsidRDefault="00BF5117" w:rsidP="000104BC">
                  <w:pPr>
                    <w:pStyle w:val="MHHSBody"/>
                    <w:rPr>
                      <w:rFonts w:asciiTheme="minorHAnsi" w:hAnsiTheme="minorHAnsi" w:cstheme="minorHAnsi"/>
                      <w:color w:val="041425" w:themeColor="text1"/>
                      <w:sz w:val="20"/>
                      <w:szCs w:val="20"/>
                      <w:lang w:val="en-US"/>
                    </w:rPr>
                  </w:pPr>
                  <w:r>
                    <w:rPr>
                      <w:rFonts w:ascii="Arial" w:hAnsi="Arial" w:cs="Arial"/>
                      <w:color w:val="041425"/>
                      <w:kern w:val="24"/>
                      <w:sz w:val="20"/>
                      <w:szCs w:val="20"/>
                      <w:lang w:val="en-US"/>
                    </w:rPr>
                    <w:t>M7 is not dependent on any activities under M6 and vice versa. Code drafting is not required to go before Parliament.</w:t>
                  </w:r>
                </w:p>
              </w:tc>
              <w:tc>
                <w:tcPr>
                  <w:tcW w:w="4627" w:type="dxa"/>
                </w:tcPr>
                <w:p w14:paraId="11B5AFFC" w14:textId="0CDAA6D7" w:rsidR="00BF5117" w:rsidRPr="00030273" w:rsidRDefault="00BF5117" w:rsidP="000104BC">
                  <w:pPr>
                    <w:pStyle w:val="MHHSBody"/>
                    <w:rPr>
                      <w:rFonts w:asciiTheme="minorHAnsi" w:hAnsiTheme="minorHAnsi" w:cstheme="minorHAnsi"/>
                      <w:color w:val="041425" w:themeColor="text1"/>
                      <w:sz w:val="20"/>
                      <w:szCs w:val="20"/>
                      <w:lang w:val="en-US"/>
                    </w:rPr>
                  </w:pPr>
                  <w:r>
                    <w:rPr>
                      <w:rFonts w:ascii="Arial" w:hAnsi="Arial" w:cs="Arial"/>
                      <w:color w:val="041425"/>
                      <w:kern w:val="24"/>
                      <w:sz w:val="20"/>
                      <w:szCs w:val="20"/>
                      <w:lang w:val="en-US"/>
                    </w:rPr>
                    <w:t xml:space="preserve">M7 can start at any time during M6 </w:t>
                  </w:r>
                </w:p>
              </w:tc>
            </w:tr>
            <w:tr w:rsidR="00BF5117" w:rsidRPr="00BB2A5F" w14:paraId="6950C966" w14:textId="77777777" w:rsidTr="00BF5117">
              <w:trPr>
                <w:gridAfter w:val="1"/>
                <w:wAfter w:w="124" w:type="dxa"/>
                <w:trHeight w:val="460"/>
              </w:trPr>
              <w:tc>
                <w:tcPr>
                  <w:tcW w:w="689" w:type="dxa"/>
                </w:tcPr>
                <w:p w14:paraId="681277F3" w14:textId="06037E9D" w:rsidR="00BF5117" w:rsidRPr="00030273" w:rsidRDefault="00BF5117" w:rsidP="000104BC">
                  <w:pPr>
                    <w:pStyle w:val="MHHSBody"/>
                    <w:rPr>
                      <w:rFonts w:asciiTheme="minorHAnsi" w:hAnsiTheme="minorHAnsi" w:cstheme="minorHAnsi"/>
                      <w:color w:val="041425" w:themeColor="text1"/>
                      <w:sz w:val="20"/>
                      <w:szCs w:val="20"/>
                      <w:lang w:val="en-US"/>
                    </w:rPr>
                  </w:pPr>
                  <w:r>
                    <w:rPr>
                      <w:rFonts w:ascii="Arial" w:hAnsi="Arial" w:cs="Arial"/>
                      <w:color w:val="041425"/>
                      <w:kern w:val="24"/>
                      <w:sz w:val="20"/>
                      <w:szCs w:val="20"/>
                      <w:lang w:val="en-US"/>
                    </w:rPr>
                    <w:lastRenderedPageBreak/>
                    <w:t>A20</w:t>
                  </w:r>
                </w:p>
              </w:tc>
              <w:tc>
                <w:tcPr>
                  <w:tcW w:w="4658" w:type="dxa"/>
                </w:tcPr>
                <w:p w14:paraId="72D8B4F9" w14:textId="4488A98D" w:rsidR="00BF5117" w:rsidRPr="00030273" w:rsidRDefault="00BF5117" w:rsidP="000104BC">
                  <w:pPr>
                    <w:pStyle w:val="MHHSBody"/>
                    <w:rPr>
                      <w:rFonts w:asciiTheme="minorHAnsi" w:hAnsiTheme="minorHAnsi" w:cstheme="minorHAnsi"/>
                      <w:color w:val="041425" w:themeColor="text1"/>
                      <w:sz w:val="20"/>
                      <w:szCs w:val="20"/>
                      <w:lang w:val="en-US"/>
                    </w:rPr>
                  </w:pPr>
                  <w:r>
                    <w:rPr>
                      <w:rFonts w:ascii="Arial" w:hAnsi="Arial" w:cs="Arial"/>
                      <w:color w:val="041425"/>
                      <w:kern w:val="24"/>
                      <w:sz w:val="20"/>
                      <w:szCs w:val="20"/>
                      <w:lang w:val="en-US"/>
                    </w:rPr>
                    <w:t xml:space="preserve">M9 is not dependent on any activities under M6, M7 or M8 (the </w:t>
                  </w:r>
                  <w:proofErr w:type="spellStart"/>
                  <w:r>
                    <w:rPr>
                      <w:rFonts w:ascii="Arial" w:hAnsi="Arial" w:cs="Arial"/>
                      <w:color w:val="041425"/>
                      <w:kern w:val="24"/>
                      <w:sz w:val="20"/>
                      <w:szCs w:val="20"/>
                      <w:lang w:val="en-US"/>
                    </w:rPr>
                    <w:t>Programme</w:t>
                  </w:r>
                  <w:proofErr w:type="spellEnd"/>
                  <w:r>
                    <w:rPr>
                      <w:rFonts w:ascii="Arial" w:hAnsi="Arial" w:cs="Arial"/>
                      <w:color w:val="041425"/>
                      <w:kern w:val="24"/>
                      <w:sz w:val="20"/>
                      <w:szCs w:val="20"/>
                      <w:lang w:val="en-US"/>
                    </w:rPr>
                    <w:t xml:space="preserve"> is design led) and vice versa. Final code is not required for testing</w:t>
                  </w:r>
                </w:p>
              </w:tc>
              <w:tc>
                <w:tcPr>
                  <w:tcW w:w="4627" w:type="dxa"/>
                </w:tcPr>
                <w:p w14:paraId="7EA3B482" w14:textId="4BBE22DD" w:rsidR="00BF5117" w:rsidRPr="00030273" w:rsidRDefault="00BF5117" w:rsidP="000104BC">
                  <w:pPr>
                    <w:pStyle w:val="MHHSBody"/>
                    <w:rPr>
                      <w:rFonts w:asciiTheme="minorHAnsi" w:hAnsiTheme="minorHAnsi" w:cstheme="minorHAnsi"/>
                      <w:color w:val="041425" w:themeColor="text1"/>
                      <w:sz w:val="20"/>
                      <w:szCs w:val="20"/>
                      <w:lang w:val="en-US"/>
                    </w:rPr>
                  </w:pPr>
                  <w:r>
                    <w:rPr>
                      <w:rFonts w:ascii="Arial" w:hAnsi="Arial" w:cs="Arial"/>
                      <w:color w:val="041425"/>
                      <w:kern w:val="24"/>
                      <w:sz w:val="20"/>
                      <w:szCs w:val="20"/>
                      <w:lang w:val="en-US"/>
                    </w:rPr>
                    <w:t>M6, M7 and M8 can occur at any time around M9</w:t>
                  </w:r>
                </w:p>
              </w:tc>
            </w:tr>
            <w:tr w:rsidR="00BF5117" w:rsidRPr="00BB2A5F" w14:paraId="40772F60" w14:textId="77777777" w:rsidTr="00BF5117">
              <w:trPr>
                <w:gridAfter w:val="1"/>
                <w:wAfter w:w="124" w:type="dxa"/>
                <w:trHeight w:val="460"/>
              </w:trPr>
              <w:tc>
                <w:tcPr>
                  <w:tcW w:w="689" w:type="dxa"/>
                </w:tcPr>
                <w:p w14:paraId="6D467696" w14:textId="05810A13" w:rsidR="00BF5117" w:rsidRPr="00030273" w:rsidRDefault="00BF5117" w:rsidP="000104BC">
                  <w:pPr>
                    <w:pStyle w:val="MHHSBody"/>
                    <w:rPr>
                      <w:rFonts w:asciiTheme="minorHAnsi" w:hAnsiTheme="minorHAnsi" w:cstheme="minorHAnsi"/>
                      <w:color w:val="041425" w:themeColor="text1"/>
                      <w:sz w:val="20"/>
                      <w:szCs w:val="20"/>
                      <w:lang w:val="en-US"/>
                    </w:rPr>
                  </w:pPr>
                  <w:r>
                    <w:rPr>
                      <w:rFonts w:ascii="Arial" w:hAnsi="Arial" w:cs="Arial"/>
                      <w:color w:val="041425" w:themeColor="dark1"/>
                      <w:kern w:val="24"/>
                      <w:sz w:val="20"/>
                      <w:szCs w:val="20"/>
                    </w:rPr>
                    <w:t>A21</w:t>
                  </w:r>
                </w:p>
              </w:tc>
              <w:tc>
                <w:tcPr>
                  <w:tcW w:w="4658" w:type="dxa"/>
                </w:tcPr>
                <w:p w14:paraId="11E5F803" w14:textId="045A8D7D" w:rsidR="00BF5117" w:rsidRPr="00030273" w:rsidRDefault="00BF5117" w:rsidP="000104BC">
                  <w:pPr>
                    <w:pStyle w:val="MHHSBody"/>
                    <w:rPr>
                      <w:rFonts w:asciiTheme="minorHAnsi" w:hAnsiTheme="minorHAnsi" w:cstheme="minorHAnsi"/>
                      <w:color w:val="041425" w:themeColor="text1"/>
                      <w:sz w:val="20"/>
                      <w:szCs w:val="20"/>
                      <w:lang w:val="en-US"/>
                    </w:rPr>
                  </w:pPr>
                  <w:r>
                    <w:rPr>
                      <w:rFonts w:ascii="Arial" w:hAnsi="Arial" w:cs="Arial"/>
                      <w:color w:val="041425"/>
                      <w:kern w:val="24"/>
                      <w:sz w:val="20"/>
                      <w:szCs w:val="20"/>
                      <w:lang w:val="en-US"/>
                    </w:rPr>
                    <w:t xml:space="preserve">The content and logical sequence of each code release will be determined in detail during code drafting. </w:t>
                  </w:r>
                </w:p>
              </w:tc>
              <w:tc>
                <w:tcPr>
                  <w:tcW w:w="4627" w:type="dxa"/>
                </w:tcPr>
                <w:p w14:paraId="3E68404A" w14:textId="196172A8" w:rsidR="00BF5117" w:rsidRPr="00030273" w:rsidRDefault="00BF5117" w:rsidP="000104BC">
                  <w:pPr>
                    <w:pStyle w:val="MHHSBody"/>
                    <w:rPr>
                      <w:rFonts w:asciiTheme="minorHAnsi" w:hAnsiTheme="minorHAnsi" w:cstheme="minorHAnsi"/>
                      <w:color w:val="041425" w:themeColor="text1"/>
                      <w:sz w:val="20"/>
                      <w:szCs w:val="20"/>
                      <w:lang w:val="en-US"/>
                    </w:rPr>
                  </w:pPr>
                  <w:r>
                    <w:rPr>
                      <w:rFonts w:ascii="Arial" w:hAnsi="Arial" w:cs="Arial"/>
                      <w:color w:val="041425"/>
                      <w:kern w:val="24"/>
                      <w:sz w:val="20"/>
                      <w:szCs w:val="20"/>
                      <w:lang w:val="en-US"/>
                    </w:rPr>
                    <w:t>Additional time has been factored into the code drafting phase to allow for release planning. If this is not the case, additional time may be required after code drafting to plan releases</w:t>
                  </w:r>
                </w:p>
              </w:tc>
            </w:tr>
            <w:tr w:rsidR="00BF5117" w:rsidRPr="00BB2A5F" w14:paraId="6C0CF68D" w14:textId="77777777" w:rsidTr="00BF5117">
              <w:trPr>
                <w:gridAfter w:val="1"/>
                <w:wAfter w:w="124" w:type="dxa"/>
                <w:trHeight w:val="460"/>
              </w:trPr>
              <w:tc>
                <w:tcPr>
                  <w:tcW w:w="689" w:type="dxa"/>
                </w:tcPr>
                <w:p w14:paraId="5B1D97E8" w14:textId="038FF1BF" w:rsidR="00BF5117" w:rsidRPr="00030273" w:rsidRDefault="00BF5117" w:rsidP="000104BC">
                  <w:pPr>
                    <w:pStyle w:val="MHHSBody"/>
                    <w:rPr>
                      <w:rFonts w:asciiTheme="minorHAnsi" w:hAnsiTheme="minorHAnsi" w:cstheme="minorHAnsi"/>
                      <w:color w:val="041425" w:themeColor="text1"/>
                      <w:sz w:val="20"/>
                      <w:szCs w:val="20"/>
                      <w:lang w:val="en-US"/>
                    </w:rPr>
                  </w:pPr>
                  <w:r>
                    <w:rPr>
                      <w:rFonts w:ascii="Arial" w:hAnsi="Arial" w:cs="Arial"/>
                      <w:color w:val="041425" w:themeColor="dark1"/>
                      <w:kern w:val="24"/>
                      <w:sz w:val="20"/>
                      <w:szCs w:val="20"/>
                    </w:rPr>
                    <w:t>A22</w:t>
                  </w:r>
                </w:p>
              </w:tc>
              <w:tc>
                <w:tcPr>
                  <w:tcW w:w="4658" w:type="dxa"/>
                </w:tcPr>
                <w:p w14:paraId="1C5F7FB5" w14:textId="1302A77E" w:rsidR="00BF5117" w:rsidRPr="00030273" w:rsidRDefault="00BF5117" w:rsidP="000104BC">
                  <w:pPr>
                    <w:pStyle w:val="MHHSBody"/>
                    <w:rPr>
                      <w:rFonts w:asciiTheme="minorHAnsi" w:hAnsiTheme="minorHAnsi" w:cstheme="minorHAnsi"/>
                      <w:color w:val="041425" w:themeColor="text1"/>
                      <w:kern w:val="24"/>
                      <w:sz w:val="20"/>
                      <w:szCs w:val="20"/>
                      <w:lang w:val="en-US"/>
                    </w:rPr>
                  </w:pPr>
                  <w:r>
                    <w:rPr>
                      <w:rFonts w:ascii="Arial" w:hAnsi="Arial" w:cs="Arial"/>
                      <w:color w:val="041425" w:themeColor="dark1"/>
                      <w:kern w:val="24"/>
                      <w:sz w:val="20"/>
                      <w:szCs w:val="20"/>
                    </w:rPr>
                    <w:t>Old code text will run in parallel with new code text during migration. Transition text will be required to refer between the two</w:t>
                  </w:r>
                </w:p>
              </w:tc>
              <w:tc>
                <w:tcPr>
                  <w:tcW w:w="4627" w:type="dxa"/>
                </w:tcPr>
                <w:p w14:paraId="16B2FFD3" w14:textId="22BA0CA8" w:rsidR="00BF5117" w:rsidRPr="00030273" w:rsidRDefault="00BF5117" w:rsidP="000104BC">
                  <w:pPr>
                    <w:pStyle w:val="MHHSBody"/>
                    <w:rPr>
                      <w:rFonts w:asciiTheme="minorHAnsi" w:hAnsiTheme="minorHAnsi" w:cstheme="minorHAnsi"/>
                      <w:color w:val="041425" w:themeColor="text1"/>
                      <w:kern w:val="24"/>
                      <w:sz w:val="20"/>
                      <w:szCs w:val="20"/>
                      <w:lang w:val="en-US"/>
                    </w:rPr>
                  </w:pPr>
                  <w:r>
                    <w:rPr>
                      <w:rFonts w:ascii="Arial" w:hAnsi="Arial" w:cs="Arial"/>
                      <w:color w:val="041425" w:themeColor="dark1"/>
                      <w:kern w:val="24"/>
                      <w:sz w:val="20"/>
                      <w:szCs w:val="20"/>
                    </w:rPr>
                    <w:t xml:space="preserve">Transition text must be drafted. Migration must </w:t>
                  </w:r>
                  <w:proofErr w:type="gramStart"/>
                  <w:r>
                    <w:rPr>
                      <w:rFonts w:ascii="Arial" w:hAnsi="Arial" w:cs="Arial"/>
                      <w:color w:val="041425" w:themeColor="dark1"/>
                      <w:kern w:val="24"/>
                      <w:sz w:val="20"/>
                      <w:szCs w:val="20"/>
                    </w:rPr>
                    <w:t>take into account</w:t>
                  </w:r>
                  <w:proofErr w:type="gramEnd"/>
                  <w:r>
                    <w:rPr>
                      <w:rFonts w:ascii="Arial" w:hAnsi="Arial" w:cs="Arial"/>
                      <w:color w:val="041425" w:themeColor="dark1"/>
                      <w:kern w:val="24"/>
                      <w:sz w:val="20"/>
                      <w:szCs w:val="20"/>
                    </w:rPr>
                    <w:t xml:space="preserve"> use of old, new and transition code</w:t>
                  </w:r>
                </w:p>
              </w:tc>
            </w:tr>
          </w:tbl>
          <w:p w14:paraId="5E82D1B4" w14:textId="4633C2D8" w:rsidR="00BB2A5F" w:rsidRDefault="00BB2A5F" w:rsidP="00A21E45">
            <w:pPr>
              <w:pStyle w:val="MHHSBody"/>
              <w:rPr>
                <w:rFonts w:asciiTheme="minorHAnsi" w:hAnsiTheme="minorHAnsi" w:cstheme="minorHAnsi"/>
                <w:color w:val="041425" w:themeColor="text1"/>
                <w:sz w:val="20"/>
                <w:szCs w:val="20"/>
              </w:rPr>
            </w:pPr>
          </w:p>
          <w:p w14:paraId="2689C88F" w14:textId="3BE0C8DF" w:rsidR="00645DD0" w:rsidRPr="00303EBE" w:rsidRDefault="00645DD0" w:rsidP="00A21E45">
            <w:pPr>
              <w:pStyle w:val="MHHSBody"/>
              <w:rPr>
                <w:rFonts w:asciiTheme="minorHAnsi" w:hAnsiTheme="minorHAnsi" w:cstheme="minorHAnsi"/>
                <w:b/>
                <w:bCs/>
                <w:i/>
                <w:iCs/>
                <w:color w:val="041425" w:themeColor="text1"/>
                <w:sz w:val="20"/>
                <w:szCs w:val="20"/>
              </w:rPr>
            </w:pPr>
            <w:r w:rsidRPr="00303EBE">
              <w:rPr>
                <w:rFonts w:asciiTheme="minorHAnsi" w:hAnsiTheme="minorHAnsi" w:cstheme="minorHAnsi"/>
                <w:b/>
                <w:bCs/>
                <w:i/>
                <w:iCs/>
                <w:color w:val="041425" w:themeColor="text1"/>
                <w:sz w:val="20"/>
                <w:szCs w:val="20"/>
              </w:rPr>
              <w:t>Dependencies</w:t>
            </w:r>
          </w:p>
          <w:tbl>
            <w:tblPr>
              <w:tblStyle w:val="ElexonBasicTable"/>
              <w:tblW w:w="10061" w:type="dxa"/>
              <w:tblInd w:w="5" w:type="dxa"/>
              <w:tblLook w:val="0420" w:firstRow="1" w:lastRow="0" w:firstColumn="0" w:lastColumn="0" w:noHBand="0" w:noVBand="1"/>
            </w:tblPr>
            <w:tblGrid>
              <w:gridCol w:w="686"/>
              <w:gridCol w:w="4641"/>
              <w:gridCol w:w="4610"/>
              <w:gridCol w:w="124"/>
            </w:tblGrid>
            <w:tr w:rsidR="00BF5117" w:rsidRPr="00BB2A5F" w14:paraId="05857E99" w14:textId="77777777" w:rsidTr="003E0948">
              <w:trPr>
                <w:cnfStyle w:val="100000000000" w:firstRow="1" w:lastRow="0" w:firstColumn="0" w:lastColumn="0" w:oddVBand="0" w:evenVBand="0" w:oddHBand="0" w:evenHBand="0" w:firstRowFirstColumn="0" w:firstRowLastColumn="0" w:lastRowFirstColumn="0" w:lastRowLastColumn="0"/>
                <w:trHeight w:val="218"/>
              </w:trPr>
              <w:tc>
                <w:tcPr>
                  <w:tcW w:w="686" w:type="dxa"/>
                  <w:hideMark/>
                </w:tcPr>
                <w:p w14:paraId="69B82741" w14:textId="77777777" w:rsidR="00BF5117" w:rsidRPr="00A21E45" w:rsidRDefault="00BF5117" w:rsidP="000104BC">
                  <w:pPr>
                    <w:pStyle w:val="MHHSBody"/>
                    <w:rPr>
                      <w:rFonts w:asciiTheme="minorHAnsi" w:eastAsiaTheme="minorHAnsi" w:hAnsiTheme="minorHAnsi" w:cstheme="minorHAnsi"/>
                      <w:b w:val="0"/>
                      <w:color w:val="FFFFFF" w:themeColor="background1"/>
                      <w:sz w:val="20"/>
                      <w:szCs w:val="20"/>
                      <w:lang w:eastAsia="en-US"/>
                    </w:rPr>
                  </w:pPr>
                </w:p>
              </w:tc>
              <w:tc>
                <w:tcPr>
                  <w:tcW w:w="4641" w:type="dxa"/>
                  <w:hideMark/>
                </w:tcPr>
                <w:p w14:paraId="5E43B51C" w14:textId="77777777" w:rsidR="00BF5117" w:rsidRPr="00303EBE" w:rsidRDefault="00BF5117" w:rsidP="000104BC">
                  <w:pPr>
                    <w:pStyle w:val="MHHSBody"/>
                    <w:rPr>
                      <w:rFonts w:asciiTheme="minorHAnsi" w:eastAsiaTheme="minorHAnsi" w:hAnsiTheme="minorHAnsi" w:cstheme="minorHAnsi"/>
                      <w:bCs/>
                      <w:color w:val="FFFFFF" w:themeColor="background1"/>
                      <w:sz w:val="20"/>
                      <w:szCs w:val="20"/>
                      <w:lang w:eastAsia="en-US"/>
                    </w:rPr>
                  </w:pPr>
                  <w:r w:rsidRPr="00303EBE">
                    <w:rPr>
                      <w:rFonts w:asciiTheme="minorHAnsi" w:eastAsiaTheme="minorHAnsi" w:hAnsiTheme="minorHAnsi" w:cstheme="minorHAnsi"/>
                      <w:bCs/>
                      <w:color w:val="FFFFFF" w:themeColor="background1"/>
                      <w:sz w:val="20"/>
                      <w:szCs w:val="20"/>
                      <w:lang w:val="en-US" w:eastAsia="en-US"/>
                    </w:rPr>
                    <w:t>Description</w:t>
                  </w:r>
                </w:p>
              </w:tc>
              <w:tc>
                <w:tcPr>
                  <w:tcW w:w="4734" w:type="dxa"/>
                  <w:gridSpan w:val="2"/>
                  <w:hideMark/>
                </w:tcPr>
                <w:p w14:paraId="6687DF11" w14:textId="77777777" w:rsidR="00BF5117" w:rsidRPr="00303EBE" w:rsidRDefault="00BF5117" w:rsidP="000104BC">
                  <w:pPr>
                    <w:pStyle w:val="MHHSBody"/>
                    <w:rPr>
                      <w:rFonts w:asciiTheme="minorHAnsi" w:eastAsiaTheme="minorHAnsi" w:hAnsiTheme="minorHAnsi" w:cstheme="minorHAnsi"/>
                      <w:bCs/>
                      <w:color w:val="FFFFFF" w:themeColor="background1"/>
                      <w:sz w:val="20"/>
                      <w:szCs w:val="20"/>
                      <w:lang w:eastAsia="en-US"/>
                    </w:rPr>
                  </w:pPr>
                  <w:r w:rsidRPr="00303EBE">
                    <w:rPr>
                      <w:rFonts w:asciiTheme="minorHAnsi" w:eastAsiaTheme="minorHAnsi" w:hAnsiTheme="minorHAnsi" w:cstheme="minorHAnsi"/>
                      <w:bCs/>
                      <w:color w:val="FFFFFF" w:themeColor="background1"/>
                      <w:sz w:val="20"/>
                      <w:szCs w:val="20"/>
                      <w:lang w:val="en-US" w:eastAsia="en-US"/>
                    </w:rPr>
                    <w:t>Impact</w:t>
                  </w:r>
                </w:p>
              </w:tc>
            </w:tr>
            <w:tr w:rsidR="00BF5117" w:rsidRPr="00BB2A5F" w14:paraId="3906CCA7" w14:textId="77777777" w:rsidTr="003E0948">
              <w:trPr>
                <w:gridAfter w:val="1"/>
                <w:wAfter w:w="124" w:type="dxa"/>
                <w:trHeight w:val="364"/>
              </w:trPr>
              <w:tc>
                <w:tcPr>
                  <w:tcW w:w="686" w:type="dxa"/>
                  <w:hideMark/>
                </w:tcPr>
                <w:p w14:paraId="6D566AE0" w14:textId="4C37EDFC" w:rsidR="00BF5117" w:rsidRPr="00303EBE" w:rsidRDefault="00BF5117" w:rsidP="00BF5117">
                  <w:pPr>
                    <w:pStyle w:val="MHHSBody"/>
                    <w:rPr>
                      <w:rFonts w:asciiTheme="minorHAnsi" w:eastAsiaTheme="minorHAnsi" w:hAnsiTheme="minorHAnsi" w:cstheme="minorHAnsi"/>
                      <w:color w:val="041425" w:themeColor="text1"/>
                      <w:sz w:val="20"/>
                      <w:szCs w:val="20"/>
                      <w:lang w:eastAsia="en-US"/>
                    </w:rPr>
                  </w:pPr>
                  <w:r w:rsidRPr="00303EBE">
                    <w:rPr>
                      <w:rFonts w:ascii="Arial" w:hAnsi="Arial" w:cs="Arial"/>
                      <w:color w:val="041425"/>
                      <w:kern w:val="24"/>
                      <w:sz w:val="20"/>
                      <w:szCs w:val="20"/>
                      <w:lang w:val="en-US"/>
                    </w:rPr>
                    <w:t>D1</w:t>
                  </w:r>
                </w:p>
              </w:tc>
              <w:tc>
                <w:tcPr>
                  <w:tcW w:w="4641" w:type="dxa"/>
                  <w:hideMark/>
                </w:tcPr>
                <w:p w14:paraId="1FF9A327" w14:textId="1E42FB57" w:rsidR="00BF5117" w:rsidRPr="00303EBE" w:rsidRDefault="00BF5117" w:rsidP="00BF5117">
                  <w:pPr>
                    <w:pStyle w:val="MHHSBody"/>
                    <w:rPr>
                      <w:rFonts w:asciiTheme="minorHAnsi" w:eastAsiaTheme="minorHAnsi" w:hAnsiTheme="minorHAnsi" w:cstheme="minorHAnsi"/>
                      <w:color w:val="041425" w:themeColor="text1"/>
                      <w:sz w:val="20"/>
                      <w:szCs w:val="20"/>
                      <w:lang w:eastAsia="en-US"/>
                    </w:rPr>
                  </w:pPr>
                  <w:r w:rsidRPr="00303EBE">
                    <w:rPr>
                      <w:rFonts w:ascii="Arial" w:hAnsi="Arial" w:cs="Arial"/>
                      <w:color w:val="041425"/>
                      <w:kern w:val="24"/>
                      <w:sz w:val="20"/>
                      <w:szCs w:val="20"/>
                      <w:lang w:val="en-US"/>
                    </w:rPr>
                    <w:t xml:space="preserve">Code drafting can only begin once the design has been completed (M5, as the </w:t>
                  </w:r>
                  <w:proofErr w:type="spellStart"/>
                  <w:r w:rsidRPr="00303EBE">
                    <w:rPr>
                      <w:rFonts w:ascii="Arial" w:hAnsi="Arial" w:cs="Arial"/>
                      <w:color w:val="041425"/>
                      <w:kern w:val="24"/>
                      <w:sz w:val="20"/>
                      <w:szCs w:val="20"/>
                      <w:lang w:val="en-US"/>
                    </w:rPr>
                    <w:t>Programme</w:t>
                  </w:r>
                  <w:proofErr w:type="spellEnd"/>
                  <w:r w:rsidRPr="00303EBE">
                    <w:rPr>
                      <w:rFonts w:ascii="Arial" w:hAnsi="Arial" w:cs="Arial"/>
                      <w:color w:val="041425"/>
                      <w:kern w:val="24"/>
                      <w:sz w:val="20"/>
                      <w:szCs w:val="20"/>
                      <w:lang w:val="en-US"/>
                    </w:rPr>
                    <w:t xml:space="preserve"> is design led) and subsequent impact assessment of the design by code bodies has been completed</w:t>
                  </w:r>
                </w:p>
              </w:tc>
              <w:tc>
                <w:tcPr>
                  <w:tcW w:w="4610" w:type="dxa"/>
                  <w:hideMark/>
                </w:tcPr>
                <w:p w14:paraId="46F4D11B" w14:textId="405DB34D" w:rsidR="00BF5117" w:rsidRPr="00303EBE" w:rsidRDefault="00BF5117" w:rsidP="00BF5117">
                  <w:pPr>
                    <w:pStyle w:val="MHHSBody"/>
                    <w:rPr>
                      <w:rFonts w:asciiTheme="minorHAnsi" w:eastAsiaTheme="minorHAnsi" w:hAnsiTheme="minorHAnsi" w:cstheme="minorHAnsi"/>
                      <w:color w:val="041425" w:themeColor="text1"/>
                      <w:sz w:val="20"/>
                      <w:szCs w:val="20"/>
                      <w:lang w:eastAsia="en-US"/>
                    </w:rPr>
                  </w:pPr>
                  <w:r w:rsidRPr="00303EBE">
                    <w:rPr>
                      <w:rFonts w:ascii="Arial" w:hAnsi="Arial" w:cs="Arial"/>
                      <w:color w:val="041425"/>
                      <w:kern w:val="24"/>
                      <w:sz w:val="20"/>
                      <w:szCs w:val="20"/>
                      <w:lang w:val="en-US"/>
                    </w:rPr>
                    <w:t>Code drafting cannot begin until M5 is delivered</w:t>
                  </w:r>
                </w:p>
              </w:tc>
            </w:tr>
            <w:tr w:rsidR="00BF5117" w:rsidRPr="00BB2A5F" w14:paraId="5E3DF82B" w14:textId="77777777" w:rsidTr="003E0948">
              <w:trPr>
                <w:gridAfter w:val="1"/>
                <w:wAfter w:w="124" w:type="dxa"/>
                <w:trHeight w:val="529"/>
              </w:trPr>
              <w:tc>
                <w:tcPr>
                  <w:tcW w:w="686" w:type="dxa"/>
                  <w:hideMark/>
                </w:tcPr>
                <w:p w14:paraId="54E60652" w14:textId="55614002" w:rsidR="00BF5117" w:rsidRPr="00A21E45" w:rsidRDefault="00BF5117" w:rsidP="00BF5117">
                  <w:pPr>
                    <w:pStyle w:val="MHHSBody"/>
                    <w:rPr>
                      <w:rFonts w:asciiTheme="minorHAnsi" w:eastAsiaTheme="minorHAnsi" w:hAnsiTheme="minorHAnsi" w:cstheme="minorHAnsi"/>
                      <w:color w:val="041425" w:themeColor="text1"/>
                      <w:sz w:val="20"/>
                      <w:szCs w:val="20"/>
                      <w:lang w:eastAsia="en-US"/>
                    </w:rPr>
                  </w:pPr>
                  <w:r>
                    <w:rPr>
                      <w:rFonts w:ascii="Arial" w:hAnsi="Arial" w:cs="Arial"/>
                      <w:color w:val="041425"/>
                      <w:kern w:val="24"/>
                      <w:sz w:val="20"/>
                      <w:szCs w:val="20"/>
                      <w:lang w:val="en-US"/>
                    </w:rPr>
                    <w:t>D2</w:t>
                  </w:r>
                </w:p>
              </w:tc>
              <w:tc>
                <w:tcPr>
                  <w:tcW w:w="4641" w:type="dxa"/>
                  <w:hideMark/>
                </w:tcPr>
                <w:p w14:paraId="26D9F89F" w14:textId="7BCBF071" w:rsidR="00BF5117" w:rsidRPr="00A21E45" w:rsidRDefault="00BF5117" w:rsidP="00BF5117">
                  <w:pPr>
                    <w:pStyle w:val="MHHSBody"/>
                    <w:rPr>
                      <w:rFonts w:asciiTheme="minorHAnsi" w:eastAsiaTheme="minorHAnsi" w:hAnsiTheme="minorHAnsi" w:cstheme="minorHAnsi"/>
                      <w:color w:val="041425" w:themeColor="text1"/>
                      <w:sz w:val="20"/>
                      <w:szCs w:val="20"/>
                      <w:lang w:eastAsia="en-US"/>
                    </w:rPr>
                  </w:pPr>
                  <w:r>
                    <w:rPr>
                      <w:rFonts w:ascii="Arial" w:hAnsi="Arial" w:cs="Arial"/>
                      <w:color w:val="041425"/>
                      <w:kern w:val="24"/>
                      <w:sz w:val="20"/>
                      <w:szCs w:val="20"/>
                      <w:lang w:val="en-US"/>
                    </w:rPr>
                    <w:t xml:space="preserve">Different topic areas within the code draft phase will be dependent on each other and need to be drafted in a specific sequence. </w:t>
                  </w:r>
                </w:p>
              </w:tc>
              <w:tc>
                <w:tcPr>
                  <w:tcW w:w="4610" w:type="dxa"/>
                  <w:hideMark/>
                </w:tcPr>
                <w:p w14:paraId="1323C4B4" w14:textId="3ACE0634" w:rsidR="00BF5117" w:rsidRPr="00A21E45" w:rsidRDefault="00BF5117" w:rsidP="00BF5117">
                  <w:pPr>
                    <w:pStyle w:val="MHHSBody"/>
                    <w:rPr>
                      <w:rFonts w:asciiTheme="minorHAnsi" w:eastAsiaTheme="minorHAnsi" w:hAnsiTheme="minorHAnsi" w:cstheme="minorHAnsi"/>
                      <w:color w:val="041425" w:themeColor="text1"/>
                      <w:sz w:val="20"/>
                      <w:szCs w:val="20"/>
                      <w:lang w:eastAsia="en-US"/>
                    </w:rPr>
                  </w:pPr>
                  <w:r>
                    <w:rPr>
                      <w:rFonts w:ascii="Arial" w:hAnsi="Arial" w:cs="Arial"/>
                      <w:color w:val="041425"/>
                      <w:kern w:val="24"/>
                      <w:sz w:val="20"/>
                      <w:szCs w:val="20"/>
                      <w:lang w:val="en-US"/>
                    </w:rPr>
                    <w:t>If topic areas are not dependent on each other, drafting may be able to occur in parallel</w:t>
                  </w:r>
                </w:p>
              </w:tc>
            </w:tr>
            <w:tr w:rsidR="00BF5117" w:rsidRPr="00BB2A5F" w14:paraId="36E7726F" w14:textId="77777777" w:rsidTr="003E0948">
              <w:trPr>
                <w:gridAfter w:val="1"/>
                <w:wAfter w:w="124" w:type="dxa"/>
                <w:trHeight w:val="364"/>
              </w:trPr>
              <w:tc>
                <w:tcPr>
                  <w:tcW w:w="686" w:type="dxa"/>
                  <w:hideMark/>
                </w:tcPr>
                <w:p w14:paraId="0A666E1B" w14:textId="429B7CD2" w:rsidR="00BF5117" w:rsidRPr="00A21E45" w:rsidRDefault="00BF5117" w:rsidP="00BF5117">
                  <w:pPr>
                    <w:pStyle w:val="MHHSBody"/>
                    <w:rPr>
                      <w:rFonts w:asciiTheme="minorHAnsi" w:eastAsiaTheme="minorHAnsi" w:hAnsiTheme="minorHAnsi" w:cstheme="minorHAnsi"/>
                      <w:color w:val="041425" w:themeColor="text1"/>
                      <w:sz w:val="20"/>
                      <w:szCs w:val="20"/>
                      <w:lang w:eastAsia="en-US"/>
                    </w:rPr>
                  </w:pPr>
                  <w:r>
                    <w:rPr>
                      <w:rFonts w:ascii="Arial" w:hAnsi="Arial" w:cs="Arial"/>
                      <w:color w:val="041425"/>
                      <w:kern w:val="24"/>
                      <w:sz w:val="20"/>
                      <w:szCs w:val="20"/>
                      <w:lang w:val="en-US"/>
                    </w:rPr>
                    <w:t>D3</w:t>
                  </w:r>
                </w:p>
              </w:tc>
              <w:tc>
                <w:tcPr>
                  <w:tcW w:w="4641" w:type="dxa"/>
                  <w:hideMark/>
                </w:tcPr>
                <w:p w14:paraId="45BF7EFF" w14:textId="290C08C2" w:rsidR="00BF5117" w:rsidRPr="00A21E45" w:rsidRDefault="00BF5117" w:rsidP="00BF5117">
                  <w:pPr>
                    <w:pStyle w:val="MHHSBody"/>
                    <w:rPr>
                      <w:rFonts w:asciiTheme="minorHAnsi" w:eastAsiaTheme="minorHAnsi" w:hAnsiTheme="minorHAnsi" w:cstheme="minorHAnsi"/>
                      <w:color w:val="041425" w:themeColor="text1"/>
                      <w:sz w:val="20"/>
                      <w:szCs w:val="20"/>
                      <w:lang w:eastAsia="en-US"/>
                    </w:rPr>
                  </w:pPr>
                  <w:r>
                    <w:rPr>
                      <w:rFonts w:ascii="Arial" w:hAnsi="Arial" w:cs="Arial"/>
                      <w:color w:val="041425"/>
                      <w:kern w:val="24"/>
                      <w:sz w:val="20"/>
                      <w:szCs w:val="20"/>
                      <w:lang w:val="en-US"/>
                    </w:rPr>
                    <w:t xml:space="preserve">Code draft approval is dependent on Code Bodies reviewing drafted code within each </w:t>
                  </w:r>
                  <w:proofErr w:type="gramStart"/>
                  <w:r>
                    <w:rPr>
                      <w:rFonts w:ascii="Arial" w:hAnsi="Arial" w:cs="Arial"/>
                      <w:color w:val="041425"/>
                      <w:kern w:val="24"/>
                      <w:sz w:val="20"/>
                      <w:szCs w:val="20"/>
                      <w:lang w:val="en-US"/>
                    </w:rPr>
                    <w:t>mini-consultation</w:t>
                  </w:r>
                  <w:proofErr w:type="gramEnd"/>
                  <w:r>
                    <w:rPr>
                      <w:rFonts w:ascii="Arial" w:hAnsi="Arial" w:cs="Arial"/>
                      <w:color w:val="041425"/>
                      <w:kern w:val="24"/>
                      <w:sz w:val="20"/>
                      <w:szCs w:val="20"/>
                      <w:lang w:val="en-US"/>
                    </w:rPr>
                    <w:t xml:space="preserve"> (and any final consultation/s)</w:t>
                  </w:r>
                </w:p>
              </w:tc>
              <w:tc>
                <w:tcPr>
                  <w:tcW w:w="4610" w:type="dxa"/>
                  <w:hideMark/>
                </w:tcPr>
                <w:p w14:paraId="5E77D9B2" w14:textId="42520BAA" w:rsidR="00BF5117" w:rsidRPr="00A21E45" w:rsidRDefault="00BF5117" w:rsidP="00BF5117">
                  <w:pPr>
                    <w:pStyle w:val="MHHSBody"/>
                    <w:rPr>
                      <w:rFonts w:asciiTheme="minorHAnsi" w:eastAsiaTheme="minorHAnsi" w:hAnsiTheme="minorHAnsi" w:cstheme="minorHAnsi"/>
                      <w:color w:val="041425" w:themeColor="text1"/>
                      <w:sz w:val="20"/>
                      <w:szCs w:val="20"/>
                      <w:lang w:eastAsia="en-US"/>
                    </w:rPr>
                  </w:pPr>
                  <w:r>
                    <w:rPr>
                      <w:rFonts w:ascii="Arial" w:hAnsi="Arial" w:cs="Arial"/>
                      <w:color w:val="041425"/>
                      <w:kern w:val="24"/>
                      <w:sz w:val="20"/>
                      <w:szCs w:val="20"/>
                      <w:lang w:val="en-US"/>
                    </w:rPr>
                    <w:t>If code bodies do not review drafted code in any consultations, the drafted code cannot be approved</w:t>
                  </w:r>
                </w:p>
              </w:tc>
            </w:tr>
            <w:tr w:rsidR="00BF5117" w:rsidRPr="00BB2A5F" w14:paraId="15A860CE" w14:textId="77777777" w:rsidTr="003E0948">
              <w:trPr>
                <w:gridAfter w:val="1"/>
                <w:wAfter w:w="124" w:type="dxa"/>
                <w:trHeight w:val="364"/>
              </w:trPr>
              <w:tc>
                <w:tcPr>
                  <w:tcW w:w="686" w:type="dxa"/>
                  <w:hideMark/>
                </w:tcPr>
                <w:p w14:paraId="681DCDF6" w14:textId="01DD29E8" w:rsidR="00BF5117" w:rsidRPr="00A21E45" w:rsidRDefault="00BF5117" w:rsidP="00BF5117">
                  <w:pPr>
                    <w:pStyle w:val="MHHSBody"/>
                    <w:rPr>
                      <w:rFonts w:asciiTheme="minorHAnsi" w:eastAsiaTheme="minorHAnsi" w:hAnsiTheme="minorHAnsi" w:cstheme="minorHAnsi"/>
                      <w:color w:val="041425" w:themeColor="text1"/>
                      <w:sz w:val="20"/>
                      <w:szCs w:val="20"/>
                      <w:lang w:eastAsia="en-US"/>
                    </w:rPr>
                  </w:pPr>
                  <w:r>
                    <w:rPr>
                      <w:rFonts w:ascii="Arial" w:hAnsi="Arial" w:cs="Arial"/>
                      <w:color w:val="041425" w:themeColor="dark1"/>
                      <w:kern w:val="24"/>
                      <w:sz w:val="20"/>
                      <w:szCs w:val="20"/>
                    </w:rPr>
                    <w:t>D4</w:t>
                  </w:r>
                </w:p>
              </w:tc>
              <w:tc>
                <w:tcPr>
                  <w:tcW w:w="4641" w:type="dxa"/>
                  <w:hideMark/>
                </w:tcPr>
                <w:p w14:paraId="10B9AB2B" w14:textId="5941CF93" w:rsidR="00BF5117" w:rsidRPr="00A21E45" w:rsidRDefault="00BF5117" w:rsidP="00BF5117">
                  <w:pPr>
                    <w:pStyle w:val="MHHSBody"/>
                    <w:rPr>
                      <w:rFonts w:asciiTheme="minorHAnsi" w:eastAsiaTheme="minorHAnsi" w:hAnsiTheme="minorHAnsi" w:cstheme="minorHAnsi"/>
                      <w:color w:val="041425" w:themeColor="text1"/>
                      <w:sz w:val="20"/>
                      <w:szCs w:val="20"/>
                      <w:lang w:eastAsia="en-US"/>
                    </w:rPr>
                  </w:pPr>
                  <w:r>
                    <w:rPr>
                      <w:rFonts w:ascii="Arial" w:hAnsi="Arial" w:cs="Arial"/>
                      <w:color w:val="041425"/>
                      <w:kern w:val="24"/>
                      <w:sz w:val="20"/>
                      <w:szCs w:val="20"/>
                      <w:lang w:val="en-US"/>
                    </w:rPr>
                    <w:t>Transition text can only be drafted for specific elements of code once the updates to that element are themselves drafted</w:t>
                  </w:r>
                </w:p>
              </w:tc>
              <w:tc>
                <w:tcPr>
                  <w:tcW w:w="4610" w:type="dxa"/>
                  <w:hideMark/>
                </w:tcPr>
                <w:p w14:paraId="3DE858ED" w14:textId="439FF26A" w:rsidR="00BF5117" w:rsidRPr="00A21E45" w:rsidRDefault="00BF5117" w:rsidP="00BF5117">
                  <w:pPr>
                    <w:pStyle w:val="MHHSBody"/>
                    <w:rPr>
                      <w:rFonts w:asciiTheme="minorHAnsi" w:eastAsiaTheme="minorHAnsi" w:hAnsiTheme="minorHAnsi" w:cstheme="minorHAnsi"/>
                      <w:color w:val="041425" w:themeColor="text1"/>
                      <w:sz w:val="20"/>
                      <w:szCs w:val="20"/>
                      <w:lang w:eastAsia="en-US"/>
                    </w:rPr>
                  </w:pPr>
                  <w:r>
                    <w:rPr>
                      <w:rFonts w:ascii="Arial" w:hAnsi="Arial" w:cs="Arial"/>
                      <w:color w:val="041425"/>
                      <w:kern w:val="24"/>
                      <w:sz w:val="20"/>
                      <w:szCs w:val="20"/>
                      <w:lang w:val="en-US"/>
                    </w:rPr>
                    <w:t>A phase to draft transition text must be planned after code changes have been drafted</w:t>
                  </w:r>
                </w:p>
              </w:tc>
            </w:tr>
            <w:tr w:rsidR="00BF5117" w:rsidRPr="00BB2A5F" w14:paraId="40E87D68" w14:textId="77777777" w:rsidTr="003E0948">
              <w:trPr>
                <w:gridAfter w:val="1"/>
                <w:wAfter w:w="124" w:type="dxa"/>
                <w:trHeight w:val="364"/>
              </w:trPr>
              <w:tc>
                <w:tcPr>
                  <w:tcW w:w="686" w:type="dxa"/>
                  <w:hideMark/>
                </w:tcPr>
                <w:p w14:paraId="7796771B" w14:textId="7477F896" w:rsidR="00BF5117" w:rsidRPr="00A21E45" w:rsidRDefault="00BF5117" w:rsidP="00BF5117">
                  <w:pPr>
                    <w:pStyle w:val="MHHSBody"/>
                    <w:rPr>
                      <w:rFonts w:asciiTheme="minorHAnsi" w:eastAsiaTheme="minorHAnsi" w:hAnsiTheme="minorHAnsi" w:cstheme="minorHAnsi"/>
                      <w:color w:val="041425" w:themeColor="text1"/>
                      <w:sz w:val="20"/>
                      <w:szCs w:val="20"/>
                      <w:lang w:eastAsia="en-US"/>
                    </w:rPr>
                  </w:pPr>
                  <w:r>
                    <w:rPr>
                      <w:rFonts w:ascii="Arial" w:hAnsi="Arial" w:cs="Arial"/>
                      <w:color w:val="041425" w:themeColor="dark1"/>
                      <w:kern w:val="24"/>
                      <w:sz w:val="20"/>
                      <w:szCs w:val="20"/>
                    </w:rPr>
                    <w:t>D5</w:t>
                  </w:r>
                </w:p>
              </w:tc>
              <w:tc>
                <w:tcPr>
                  <w:tcW w:w="4641" w:type="dxa"/>
                  <w:hideMark/>
                </w:tcPr>
                <w:p w14:paraId="4839BF5C" w14:textId="77777777" w:rsidR="00BF5117" w:rsidRDefault="00BF5117" w:rsidP="00BF5117">
                  <w:pPr>
                    <w:pStyle w:val="NormalWeb"/>
                    <w:spacing w:before="0" w:beforeAutospacing="0" w:after="0" w:afterAutospacing="0"/>
                    <w:rPr>
                      <w:rFonts w:ascii="Arial" w:hAnsi="Arial" w:cs="Arial"/>
                      <w:sz w:val="36"/>
                      <w:szCs w:val="36"/>
                    </w:rPr>
                  </w:pPr>
                  <w:r>
                    <w:rPr>
                      <w:rFonts w:ascii="Arial" w:hAnsi="Arial" w:cs="Arial"/>
                      <w:color w:val="041425"/>
                      <w:kern w:val="24"/>
                      <w:sz w:val="20"/>
                      <w:szCs w:val="20"/>
                      <w:lang w:val="en-US"/>
                    </w:rPr>
                    <w:t>Code release content will depend on the following, to be determined during code drafting</w:t>
                  </w:r>
                </w:p>
                <w:p w14:paraId="6A6EF8D9" w14:textId="77777777" w:rsidR="00BF5117" w:rsidRDefault="00BF5117" w:rsidP="00D56A32">
                  <w:pPr>
                    <w:pStyle w:val="ListParagraph"/>
                    <w:numPr>
                      <w:ilvl w:val="0"/>
                      <w:numId w:val="16"/>
                    </w:numPr>
                    <w:contextualSpacing/>
                    <w:divId w:val="662315291"/>
                    <w:rPr>
                      <w:rFonts w:cs="Arial"/>
                      <w:sz w:val="20"/>
                      <w:szCs w:val="36"/>
                    </w:rPr>
                  </w:pPr>
                  <w:r>
                    <w:rPr>
                      <w:rFonts w:cs="Arial"/>
                      <w:color w:val="041425"/>
                      <w:kern w:val="24"/>
                      <w:sz w:val="20"/>
                      <w:szCs w:val="20"/>
                    </w:rPr>
                    <w:t xml:space="preserve">Lead times of longest implementation </w:t>
                  </w:r>
                </w:p>
                <w:p w14:paraId="3E4D8129" w14:textId="77777777" w:rsidR="00BF5117" w:rsidRDefault="00BF5117" w:rsidP="00D56A32">
                  <w:pPr>
                    <w:pStyle w:val="ListParagraph"/>
                    <w:numPr>
                      <w:ilvl w:val="0"/>
                      <w:numId w:val="16"/>
                    </w:numPr>
                    <w:contextualSpacing/>
                    <w:divId w:val="1381592679"/>
                    <w:rPr>
                      <w:rFonts w:cs="Arial"/>
                      <w:sz w:val="20"/>
                      <w:szCs w:val="36"/>
                    </w:rPr>
                  </w:pPr>
                  <w:r>
                    <w:rPr>
                      <w:rFonts w:cs="Arial"/>
                      <w:color w:val="041425"/>
                      <w:kern w:val="24"/>
                      <w:sz w:val="20"/>
                      <w:szCs w:val="20"/>
                    </w:rPr>
                    <w:t xml:space="preserve">Content of code drafting: introduction of new arrangement text, transitional </w:t>
                  </w:r>
                  <w:proofErr w:type="gramStart"/>
                  <w:r>
                    <w:rPr>
                      <w:rFonts w:cs="Arial"/>
                      <w:color w:val="041425"/>
                      <w:kern w:val="24"/>
                      <w:sz w:val="20"/>
                      <w:szCs w:val="20"/>
                    </w:rPr>
                    <w:t>text</w:t>
                  </w:r>
                  <w:proofErr w:type="gramEnd"/>
                  <w:r>
                    <w:rPr>
                      <w:rFonts w:cs="Arial"/>
                      <w:color w:val="041425"/>
                      <w:kern w:val="24"/>
                      <w:sz w:val="20"/>
                      <w:szCs w:val="20"/>
                    </w:rPr>
                    <w:t xml:space="preserve"> and removal of legacy text</w:t>
                  </w:r>
                </w:p>
                <w:p w14:paraId="3E60E40D" w14:textId="77777777" w:rsidR="00BF5117" w:rsidRDefault="00BF5117" w:rsidP="00D56A32">
                  <w:pPr>
                    <w:pStyle w:val="ListParagraph"/>
                    <w:numPr>
                      <w:ilvl w:val="0"/>
                      <w:numId w:val="16"/>
                    </w:numPr>
                    <w:contextualSpacing/>
                    <w:divId w:val="747457293"/>
                    <w:rPr>
                      <w:rFonts w:cs="Arial"/>
                      <w:sz w:val="20"/>
                      <w:szCs w:val="36"/>
                    </w:rPr>
                  </w:pPr>
                  <w:r>
                    <w:rPr>
                      <w:rFonts w:cs="Arial"/>
                      <w:color w:val="041425"/>
                      <w:kern w:val="24"/>
                      <w:sz w:val="20"/>
                      <w:szCs w:val="20"/>
                    </w:rPr>
                    <w:t>Code release traffic (to avoid conflict with large/busy releases)</w:t>
                  </w:r>
                </w:p>
                <w:p w14:paraId="66F649E9" w14:textId="77777777" w:rsidR="00AA239E" w:rsidRPr="00AA239E" w:rsidRDefault="00BF5117" w:rsidP="00D56A32">
                  <w:pPr>
                    <w:pStyle w:val="ListParagraph"/>
                    <w:numPr>
                      <w:ilvl w:val="0"/>
                      <w:numId w:val="16"/>
                    </w:numPr>
                    <w:contextualSpacing/>
                    <w:divId w:val="1125196741"/>
                    <w:rPr>
                      <w:rFonts w:cs="Arial"/>
                      <w:sz w:val="20"/>
                      <w:szCs w:val="36"/>
                    </w:rPr>
                  </w:pPr>
                  <w:r>
                    <w:rPr>
                      <w:rFonts w:cs="Arial"/>
                      <w:color w:val="041425"/>
                      <w:kern w:val="24"/>
                      <w:sz w:val="20"/>
                      <w:szCs w:val="20"/>
                    </w:rPr>
                    <w:t>Consideration of sunrise and sunset clauses</w:t>
                  </w:r>
                </w:p>
                <w:p w14:paraId="38A3D6D7" w14:textId="73538A87" w:rsidR="00BF5117" w:rsidRPr="00AA239E" w:rsidRDefault="00BF5117" w:rsidP="00D56A32">
                  <w:pPr>
                    <w:pStyle w:val="ListParagraph"/>
                    <w:numPr>
                      <w:ilvl w:val="0"/>
                      <w:numId w:val="16"/>
                    </w:numPr>
                    <w:contextualSpacing/>
                    <w:divId w:val="1125196741"/>
                    <w:rPr>
                      <w:rFonts w:cs="Arial"/>
                      <w:sz w:val="20"/>
                      <w:szCs w:val="36"/>
                    </w:rPr>
                  </w:pPr>
                  <w:r w:rsidRPr="00AA239E">
                    <w:rPr>
                      <w:rFonts w:asciiTheme="minorHAnsi" w:cs="Arial"/>
                      <w:color w:val="041425" w:themeColor="dark1"/>
                      <w:kern w:val="24"/>
                      <w:sz w:val="20"/>
                      <w:szCs w:val="20"/>
                    </w:rPr>
                    <w:t>Synchronised and coordinated with system changes</w:t>
                  </w:r>
                </w:p>
              </w:tc>
              <w:tc>
                <w:tcPr>
                  <w:tcW w:w="4610" w:type="dxa"/>
                  <w:hideMark/>
                </w:tcPr>
                <w:p w14:paraId="0075C3E3" w14:textId="5B0DB924" w:rsidR="00BF5117" w:rsidRPr="00A21E45" w:rsidRDefault="00BF5117" w:rsidP="00BF5117">
                  <w:pPr>
                    <w:pStyle w:val="MHHSBody"/>
                    <w:rPr>
                      <w:rFonts w:asciiTheme="minorHAnsi" w:eastAsiaTheme="minorHAnsi" w:hAnsiTheme="minorHAnsi" w:cstheme="minorHAnsi"/>
                      <w:color w:val="041425" w:themeColor="text1"/>
                      <w:sz w:val="20"/>
                      <w:szCs w:val="20"/>
                      <w:lang w:eastAsia="en-US"/>
                    </w:rPr>
                  </w:pPr>
                  <w:r>
                    <w:rPr>
                      <w:rFonts w:ascii="Arial" w:hAnsi="Arial" w:cs="Arial"/>
                      <w:color w:val="041425"/>
                      <w:kern w:val="24"/>
                      <w:sz w:val="20"/>
                      <w:szCs w:val="20"/>
                      <w:lang w:val="en-US"/>
                    </w:rPr>
                    <w:t>Planning activity for releases must be undertaken during code drafting</w:t>
                  </w:r>
                </w:p>
              </w:tc>
            </w:tr>
            <w:tr w:rsidR="00BF5117" w:rsidRPr="00BB2A5F" w14:paraId="61920D08" w14:textId="77777777" w:rsidTr="003E0948">
              <w:trPr>
                <w:gridAfter w:val="1"/>
                <w:wAfter w:w="124" w:type="dxa"/>
                <w:trHeight w:val="512"/>
              </w:trPr>
              <w:tc>
                <w:tcPr>
                  <w:tcW w:w="686" w:type="dxa"/>
                  <w:hideMark/>
                </w:tcPr>
                <w:p w14:paraId="321FE37D" w14:textId="4C7C8EC0" w:rsidR="00BF5117" w:rsidRPr="00A21E45" w:rsidRDefault="00BF5117" w:rsidP="00BF5117">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kern w:val="24"/>
                      <w:sz w:val="20"/>
                      <w:szCs w:val="20"/>
                      <w:lang w:val="en-US"/>
                    </w:rPr>
                    <w:t>D6</w:t>
                  </w:r>
                </w:p>
              </w:tc>
              <w:tc>
                <w:tcPr>
                  <w:tcW w:w="4641" w:type="dxa"/>
                </w:tcPr>
                <w:p w14:paraId="64FDCB12" w14:textId="1AFF3938" w:rsidR="00BF5117" w:rsidRPr="00A21E45" w:rsidRDefault="00BF5117" w:rsidP="00BF5117">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kern w:val="24"/>
                      <w:sz w:val="20"/>
                      <w:szCs w:val="20"/>
                      <w:lang w:val="en-US"/>
                    </w:rPr>
                    <w:t>Code releases should be aligned to industry code release dates (Feb, Jun, Nov) unless an extraordinary release is scheduled</w:t>
                  </w:r>
                </w:p>
              </w:tc>
              <w:tc>
                <w:tcPr>
                  <w:tcW w:w="4610" w:type="dxa"/>
                </w:tcPr>
                <w:p w14:paraId="77646560" w14:textId="3DD476A1" w:rsidR="00BF5117" w:rsidRPr="00A21E45" w:rsidRDefault="00BF5117" w:rsidP="00BF5117">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kern w:val="24"/>
                      <w:sz w:val="20"/>
                      <w:szCs w:val="20"/>
                      <w:lang w:val="en-US"/>
                    </w:rPr>
                    <w:t xml:space="preserve">Code releases must be planned against Feb, </w:t>
                  </w:r>
                  <w:proofErr w:type="gramStart"/>
                  <w:r>
                    <w:rPr>
                      <w:rFonts w:asciiTheme="minorHAnsi" w:hAnsi="Arial" w:cs="Arial"/>
                      <w:color w:val="041425"/>
                      <w:kern w:val="24"/>
                      <w:sz w:val="20"/>
                      <w:szCs w:val="20"/>
                      <w:lang w:val="en-US"/>
                    </w:rPr>
                    <w:t>Jun</w:t>
                  </w:r>
                  <w:proofErr w:type="gramEnd"/>
                  <w:r>
                    <w:rPr>
                      <w:rFonts w:asciiTheme="minorHAnsi" w:hAnsi="Arial" w:cs="Arial"/>
                      <w:color w:val="041425"/>
                      <w:kern w:val="24"/>
                      <w:sz w:val="20"/>
                      <w:szCs w:val="20"/>
                      <w:lang w:val="en-US"/>
                    </w:rPr>
                    <w:t xml:space="preserve"> and Nov release dates. Activities leading up to releases must be delivered by these months</w:t>
                  </w:r>
                </w:p>
              </w:tc>
            </w:tr>
            <w:tr w:rsidR="00BF5117" w:rsidRPr="00BB2A5F" w14:paraId="230381B0" w14:textId="77777777" w:rsidTr="003E0948">
              <w:trPr>
                <w:gridAfter w:val="1"/>
                <w:wAfter w:w="124" w:type="dxa"/>
                <w:trHeight w:val="364"/>
              </w:trPr>
              <w:tc>
                <w:tcPr>
                  <w:tcW w:w="686" w:type="dxa"/>
                  <w:hideMark/>
                </w:tcPr>
                <w:p w14:paraId="3B0AE12B" w14:textId="63AFF5EA" w:rsidR="00BF5117" w:rsidRPr="00A21E45" w:rsidRDefault="00BF5117" w:rsidP="00BF5117">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themeColor="dark1"/>
                      <w:kern w:val="24"/>
                      <w:sz w:val="20"/>
                      <w:szCs w:val="20"/>
                    </w:rPr>
                    <w:t>D7</w:t>
                  </w:r>
                </w:p>
              </w:tc>
              <w:tc>
                <w:tcPr>
                  <w:tcW w:w="4641" w:type="dxa"/>
                </w:tcPr>
                <w:p w14:paraId="127436D3" w14:textId="108D732E" w:rsidR="00BF5117" w:rsidRPr="00A21E45" w:rsidRDefault="00BF5117" w:rsidP="00BF5117">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kern w:val="24"/>
                      <w:sz w:val="20"/>
                      <w:szCs w:val="20"/>
                      <w:lang w:val="en-US"/>
                    </w:rPr>
                    <w:t>Full code changes must be delivered before qualification begins (M8 boundary condition is qualification)</w:t>
                  </w:r>
                </w:p>
              </w:tc>
              <w:tc>
                <w:tcPr>
                  <w:tcW w:w="4610" w:type="dxa"/>
                </w:tcPr>
                <w:p w14:paraId="0F67FA8C" w14:textId="1409027E" w:rsidR="00BF5117" w:rsidRPr="00A21E45" w:rsidRDefault="00BF5117" w:rsidP="00BF5117">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kern w:val="24"/>
                      <w:sz w:val="20"/>
                      <w:szCs w:val="20"/>
                      <w:lang w:val="en-US"/>
                    </w:rPr>
                    <w:t>All activities for M6, M7 and M8 must be delivered before qualification start (7 months before M10)</w:t>
                  </w:r>
                </w:p>
              </w:tc>
            </w:tr>
          </w:tbl>
          <w:p w14:paraId="05481AC1" w14:textId="77777777" w:rsidR="00645DD0" w:rsidRDefault="00645DD0" w:rsidP="00A21E45">
            <w:pPr>
              <w:pStyle w:val="MHHSBody"/>
              <w:rPr>
                <w:rFonts w:asciiTheme="minorHAnsi" w:hAnsiTheme="minorHAnsi" w:cstheme="minorHAnsi"/>
                <w:b/>
                <w:bCs/>
                <w:color w:val="041425" w:themeColor="text1"/>
                <w:sz w:val="20"/>
                <w:szCs w:val="20"/>
                <w:highlight w:val="yellow"/>
              </w:rPr>
            </w:pPr>
          </w:p>
          <w:p w14:paraId="45E998E5" w14:textId="12A03123" w:rsidR="00731F16" w:rsidRPr="00303EBE" w:rsidRDefault="00731F16" w:rsidP="00A21E45">
            <w:pPr>
              <w:pStyle w:val="MHHSBody"/>
              <w:rPr>
                <w:rFonts w:asciiTheme="minorHAnsi" w:hAnsiTheme="minorHAnsi" w:cstheme="minorHAnsi"/>
                <w:b/>
                <w:bCs/>
                <w:i/>
                <w:iCs/>
                <w:color w:val="041425" w:themeColor="text1"/>
                <w:sz w:val="20"/>
                <w:szCs w:val="20"/>
              </w:rPr>
            </w:pPr>
            <w:r w:rsidRPr="00303EBE">
              <w:rPr>
                <w:rFonts w:asciiTheme="minorHAnsi" w:hAnsiTheme="minorHAnsi" w:cstheme="minorHAnsi"/>
                <w:b/>
                <w:bCs/>
                <w:i/>
                <w:iCs/>
                <w:color w:val="041425" w:themeColor="text1"/>
                <w:sz w:val="20"/>
                <w:szCs w:val="20"/>
              </w:rPr>
              <w:t>Risks</w:t>
            </w:r>
          </w:p>
          <w:tbl>
            <w:tblPr>
              <w:tblStyle w:val="ElexonBasicTable"/>
              <w:tblW w:w="10305" w:type="dxa"/>
              <w:tblInd w:w="10" w:type="dxa"/>
              <w:tblLook w:val="0420" w:firstRow="1" w:lastRow="0" w:firstColumn="0" w:lastColumn="0" w:noHBand="0" w:noVBand="1"/>
            </w:tblPr>
            <w:tblGrid>
              <w:gridCol w:w="593"/>
              <w:gridCol w:w="2826"/>
              <w:gridCol w:w="75"/>
              <w:gridCol w:w="2902"/>
              <w:gridCol w:w="3835"/>
              <w:gridCol w:w="74"/>
            </w:tblGrid>
            <w:tr w:rsidR="00D63B5A" w:rsidRPr="00BB2A5F" w14:paraId="5C5B7199" w14:textId="4B4DA44A" w:rsidTr="00B7537E">
              <w:trPr>
                <w:cnfStyle w:val="100000000000" w:firstRow="1" w:lastRow="0" w:firstColumn="0" w:lastColumn="0" w:oddVBand="0" w:evenVBand="0" w:oddHBand="0" w:evenHBand="0" w:firstRowFirstColumn="0" w:firstRowLastColumn="0" w:lastRowFirstColumn="0" w:lastRowLastColumn="0"/>
                <w:trHeight w:val="218"/>
              </w:trPr>
              <w:tc>
                <w:tcPr>
                  <w:tcW w:w="593" w:type="dxa"/>
                  <w:hideMark/>
                </w:tcPr>
                <w:p w14:paraId="108EDB59" w14:textId="77777777" w:rsidR="00160714" w:rsidRPr="00303EBE" w:rsidRDefault="00160714" w:rsidP="00160714">
                  <w:pPr>
                    <w:pStyle w:val="MHHSBody"/>
                    <w:rPr>
                      <w:rFonts w:asciiTheme="minorHAnsi" w:eastAsiaTheme="minorHAnsi" w:hAnsiTheme="minorHAnsi" w:cstheme="minorHAnsi"/>
                      <w:bCs/>
                      <w:color w:val="FFFFFF" w:themeColor="background1"/>
                      <w:sz w:val="20"/>
                      <w:szCs w:val="20"/>
                      <w:lang w:eastAsia="en-US"/>
                    </w:rPr>
                  </w:pPr>
                </w:p>
              </w:tc>
              <w:tc>
                <w:tcPr>
                  <w:tcW w:w="2826" w:type="dxa"/>
                  <w:hideMark/>
                </w:tcPr>
                <w:p w14:paraId="5381AF49" w14:textId="77777777" w:rsidR="00160714" w:rsidRPr="00303EBE" w:rsidRDefault="00160714" w:rsidP="00160714">
                  <w:pPr>
                    <w:pStyle w:val="MHHSBody"/>
                    <w:rPr>
                      <w:rFonts w:asciiTheme="minorHAnsi" w:eastAsiaTheme="minorHAnsi" w:hAnsiTheme="minorHAnsi" w:cstheme="minorHAnsi"/>
                      <w:bCs/>
                      <w:color w:val="FFFFFF" w:themeColor="background1"/>
                      <w:sz w:val="20"/>
                      <w:szCs w:val="20"/>
                      <w:lang w:eastAsia="en-US"/>
                    </w:rPr>
                  </w:pPr>
                  <w:r w:rsidRPr="00303EBE">
                    <w:rPr>
                      <w:rFonts w:asciiTheme="minorHAnsi" w:eastAsiaTheme="minorHAnsi" w:hAnsiTheme="minorHAnsi" w:cstheme="minorHAnsi"/>
                      <w:bCs/>
                      <w:color w:val="FFFFFF" w:themeColor="background1"/>
                      <w:sz w:val="20"/>
                      <w:szCs w:val="20"/>
                      <w:lang w:val="en-US" w:eastAsia="en-US"/>
                    </w:rPr>
                    <w:t>Description</w:t>
                  </w:r>
                </w:p>
              </w:tc>
              <w:tc>
                <w:tcPr>
                  <w:tcW w:w="2977" w:type="dxa"/>
                  <w:gridSpan w:val="2"/>
                  <w:hideMark/>
                </w:tcPr>
                <w:p w14:paraId="312E6813" w14:textId="77777777" w:rsidR="00160714" w:rsidRPr="00303EBE" w:rsidRDefault="00160714" w:rsidP="000E43C8">
                  <w:pPr>
                    <w:pStyle w:val="MHHSBody"/>
                    <w:rPr>
                      <w:rFonts w:asciiTheme="minorHAnsi" w:eastAsiaTheme="minorHAnsi" w:hAnsiTheme="minorHAnsi" w:cstheme="minorHAnsi"/>
                      <w:bCs/>
                      <w:color w:val="FFFFFF" w:themeColor="background1"/>
                      <w:sz w:val="20"/>
                      <w:szCs w:val="20"/>
                      <w:lang w:eastAsia="en-US"/>
                    </w:rPr>
                  </w:pPr>
                  <w:r w:rsidRPr="00303EBE">
                    <w:rPr>
                      <w:rFonts w:asciiTheme="minorHAnsi" w:eastAsiaTheme="minorHAnsi" w:hAnsiTheme="minorHAnsi" w:cstheme="minorHAnsi"/>
                      <w:bCs/>
                      <w:color w:val="FFFFFF" w:themeColor="background1"/>
                      <w:sz w:val="20"/>
                      <w:szCs w:val="20"/>
                      <w:lang w:val="en-US" w:eastAsia="en-US"/>
                    </w:rPr>
                    <w:t>Impact</w:t>
                  </w:r>
                </w:p>
              </w:tc>
              <w:tc>
                <w:tcPr>
                  <w:tcW w:w="3909" w:type="dxa"/>
                  <w:gridSpan w:val="2"/>
                </w:tcPr>
                <w:p w14:paraId="7CA48697" w14:textId="49BB8A90" w:rsidR="00160714" w:rsidRPr="00A21E45" w:rsidRDefault="00EF5BB3" w:rsidP="00160714">
                  <w:pPr>
                    <w:pStyle w:val="MHHSBody"/>
                    <w:rPr>
                      <w:rFonts w:asciiTheme="minorHAnsi" w:eastAsiaTheme="minorHAnsi" w:hAnsiTheme="minorHAnsi" w:cstheme="minorHAnsi"/>
                      <w:color w:val="FFFFFF" w:themeColor="background1"/>
                      <w:sz w:val="20"/>
                      <w:szCs w:val="20"/>
                      <w:lang w:val="en-US" w:eastAsia="en-US"/>
                    </w:rPr>
                  </w:pPr>
                  <w:r>
                    <w:rPr>
                      <w:rFonts w:asciiTheme="minorHAnsi" w:eastAsiaTheme="minorHAnsi" w:hAnsiTheme="minorHAnsi" w:cstheme="minorHAnsi"/>
                      <w:color w:val="FFFFFF" w:themeColor="background1"/>
                      <w:sz w:val="20"/>
                      <w:szCs w:val="20"/>
                      <w:lang w:val="en-US" w:eastAsia="en-US"/>
                    </w:rPr>
                    <w:t>Proposed mitigation(s)</w:t>
                  </w:r>
                </w:p>
              </w:tc>
            </w:tr>
            <w:tr w:rsidR="00D63B5A" w:rsidRPr="00BB2A5F" w14:paraId="337F52CC" w14:textId="30061028" w:rsidTr="00303EBE">
              <w:trPr>
                <w:gridAfter w:val="1"/>
                <w:wAfter w:w="74" w:type="dxa"/>
                <w:trHeight w:val="364"/>
              </w:trPr>
              <w:tc>
                <w:tcPr>
                  <w:tcW w:w="593" w:type="dxa"/>
                  <w:hideMark/>
                </w:tcPr>
                <w:p w14:paraId="3B21EC79" w14:textId="4C04AC79" w:rsidR="00EF5BB3" w:rsidRPr="00A21E45" w:rsidRDefault="00EF5BB3" w:rsidP="00EF5BB3">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kern w:val="24"/>
                      <w:sz w:val="20"/>
                      <w:szCs w:val="20"/>
                      <w:lang w:val="en-US"/>
                    </w:rPr>
                    <w:t>R1</w:t>
                  </w:r>
                </w:p>
              </w:tc>
              <w:tc>
                <w:tcPr>
                  <w:tcW w:w="2901" w:type="dxa"/>
                  <w:gridSpan w:val="2"/>
                  <w:hideMark/>
                </w:tcPr>
                <w:p w14:paraId="1F79BB65" w14:textId="76323838" w:rsidR="00EF5BB3" w:rsidRPr="00A21E45" w:rsidRDefault="00EF5BB3" w:rsidP="00EF5BB3">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kern w:val="24"/>
                      <w:sz w:val="20"/>
                      <w:szCs w:val="20"/>
                      <w:lang w:val="en-US"/>
                    </w:rPr>
                    <w:t xml:space="preserve">The full extent of code drafting including timeframes will not be known until the design is complete and therefore more time may be </w:t>
                  </w:r>
                  <w:r>
                    <w:rPr>
                      <w:rFonts w:asciiTheme="minorHAnsi" w:hAnsi="Arial" w:cs="Arial"/>
                      <w:color w:val="041425"/>
                      <w:kern w:val="24"/>
                      <w:sz w:val="20"/>
                      <w:szCs w:val="20"/>
                      <w:lang w:val="en-US"/>
                    </w:rPr>
                    <w:lastRenderedPageBreak/>
                    <w:t xml:space="preserve">required to deliver full code drafting than currently planned. Code drafting may not be completed in the timeframes given to M6 due to unknowns that will not be determined until after M5. </w:t>
                  </w:r>
                </w:p>
              </w:tc>
              <w:tc>
                <w:tcPr>
                  <w:tcW w:w="2902" w:type="dxa"/>
                  <w:hideMark/>
                </w:tcPr>
                <w:p w14:paraId="1C16D893" w14:textId="47CCF54C" w:rsidR="00EF5BB3" w:rsidRPr="00A21E45" w:rsidRDefault="00EF5BB3" w:rsidP="00EF5BB3">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kern w:val="24"/>
                      <w:sz w:val="20"/>
                      <w:szCs w:val="20"/>
                      <w:lang w:val="en-US"/>
                    </w:rPr>
                    <w:lastRenderedPageBreak/>
                    <w:t xml:space="preserve">Additional time may be required to deliver code changes, delaying M6. Or additional resource may be required to deliver code </w:t>
                  </w:r>
                  <w:r>
                    <w:rPr>
                      <w:rFonts w:asciiTheme="minorHAnsi" w:hAnsi="Arial" w:cs="Arial"/>
                      <w:color w:val="041425"/>
                      <w:kern w:val="24"/>
                      <w:sz w:val="20"/>
                      <w:szCs w:val="20"/>
                      <w:lang w:val="en-US"/>
                    </w:rPr>
                    <w:lastRenderedPageBreak/>
                    <w:t>changes to proposed M6 timelines</w:t>
                  </w:r>
                </w:p>
              </w:tc>
              <w:tc>
                <w:tcPr>
                  <w:tcW w:w="3835" w:type="dxa"/>
                  <w:vAlign w:val="top"/>
                </w:tcPr>
                <w:p w14:paraId="06008CE2" w14:textId="77777777" w:rsidR="00693279" w:rsidRPr="00693279" w:rsidRDefault="00EF5BB3" w:rsidP="00D56A32">
                  <w:pPr>
                    <w:pStyle w:val="ListParagraph"/>
                    <w:numPr>
                      <w:ilvl w:val="0"/>
                      <w:numId w:val="17"/>
                    </w:numPr>
                    <w:contextualSpacing/>
                    <w:rPr>
                      <w:rFonts w:asciiTheme="minorHAnsi" w:cs="Arial"/>
                      <w:color w:val="041425" w:themeColor="text1"/>
                      <w:kern w:val="24"/>
                      <w:sz w:val="20"/>
                      <w:szCs w:val="20"/>
                    </w:rPr>
                  </w:pPr>
                  <w:r w:rsidRPr="00D63B5A">
                    <w:rPr>
                      <w:rFonts w:asciiTheme="minorHAnsi" w:cs="Arial"/>
                      <w:color w:val="041425" w:themeColor="text1"/>
                      <w:kern w:val="24"/>
                      <w:sz w:val="20"/>
                      <w:szCs w:val="20"/>
                      <w:lang w:val="en-US"/>
                    </w:rPr>
                    <w:lastRenderedPageBreak/>
                    <w:t xml:space="preserve">Significant engagement </w:t>
                  </w:r>
                  <w:r w:rsidR="00693279" w:rsidRPr="00693279">
                    <w:rPr>
                      <w:rFonts w:asciiTheme="minorHAnsi" w:cs="Arial"/>
                      <w:color w:val="041425" w:themeColor="text1"/>
                      <w:kern w:val="24"/>
                      <w:sz w:val="20"/>
                      <w:szCs w:val="20"/>
                      <w:lang w:val="en-US"/>
                    </w:rPr>
                    <w:t>Significant engagement with Code bodies and CCAG has been undertaken to understand likely timescales for all steps in the plan</w:t>
                  </w:r>
                </w:p>
                <w:p w14:paraId="5E296EB3" w14:textId="77777777" w:rsidR="00693279" w:rsidRPr="00693279" w:rsidRDefault="00693279" w:rsidP="00D56A32">
                  <w:pPr>
                    <w:pStyle w:val="ListParagraph"/>
                    <w:numPr>
                      <w:ilvl w:val="0"/>
                      <w:numId w:val="17"/>
                    </w:numPr>
                    <w:rPr>
                      <w:rFonts w:asciiTheme="minorHAnsi" w:cs="Arial"/>
                      <w:color w:val="041425" w:themeColor="text1"/>
                      <w:kern w:val="24"/>
                      <w:sz w:val="20"/>
                      <w:szCs w:val="20"/>
                    </w:rPr>
                  </w:pPr>
                  <w:r w:rsidRPr="00693279">
                    <w:rPr>
                      <w:rFonts w:asciiTheme="minorHAnsi" w:cs="Arial"/>
                      <w:color w:val="041425" w:themeColor="text1"/>
                      <w:kern w:val="24"/>
                      <w:sz w:val="20"/>
                      <w:szCs w:val="20"/>
                      <w:lang w:val="en-US"/>
                    </w:rPr>
                    <w:lastRenderedPageBreak/>
                    <w:t>Dedicated planning time is incorporated in the plan (A – 1.75 months)</w:t>
                  </w:r>
                </w:p>
                <w:p w14:paraId="7688B67F" w14:textId="77777777" w:rsidR="00693279" w:rsidRPr="00693279" w:rsidRDefault="00693279" w:rsidP="00D56A32">
                  <w:pPr>
                    <w:pStyle w:val="ListParagraph"/>
                    <w:numPr>
                      <w:ilvl w:val="0"/>
                      <w:numId w:val="17"/>
                    </w:numPr>
                    <w:rPr>
                      <w:rFonts w:asciiTheme="minorHAnsi" w:cs="Arial"/>
                      <w:color w:val="041425" w:themeColor="text1"/>
                      <w:kern w:val="24"/>
                      <w:sz w:val="20"/>
                      <w:szCs w:val="20"/>
                    </w:rPr>
                  </w:pPr>
                  <w:r w:rsidRPr="00693279">
                    <w:rPr>
                      <w:rFonts w:asciiTheme="minorHAnsi" w:cs="Arial"/>
                      <w:color w:val="041425" w:themeColor="text1"/>
                      <w:kern w:val="24"/>
                      <w:sz w:val="20"/>
                      <w:szCs w:val="20"/>
                      <w:lang w:val="en-US"/>
                    </w:rPr>
                    <w:t>2x review periods have been incorporated into code drafting (F and I – 1 week each)</w:t>
                  </w:r>
                </w:p>
                <w:p w14:paraId="73A68AD8" w14:textId="02DE41D1" w:rsidR="00EF5BB3" w:rsidRPr="0078135E" w:rsidRDefault="00693279" w:rsidP="00D56A32">
                  <w:pPr>
                    <w:pStyle w:val="ListParagraph"/>
                    <w:numPr>
                      <w:ilvl w:val="0"/>
                      <w:numId w:val="17"/>
                    </w:numPr>
                    <w:rPr>
                      <w:rFonts w:asciiTheme="minorHAnsi" w:cs="Arial"/>
                      <w:color w:val="041425" w:themeColor="text1"/>
                      <w:kern w:val="24"/>
                      <w:sz w:val="20"/>
                      <w:szCs w:val="20"/>
                    </w:rPr>
                  </w:pPr>
                  <w:r w:rsidRPr="00693279">
                    <w:rPr>
                      <w:rFonts w:asciiTheme="minorHAnsi" w:cs="Arial"/>
                      <w:color w:val="041425" w:themeColor="text1"/>
                      <w:kern w:val="24"/>
                      <w:sz w:val="20"/>
                      <w:szCs w:val="20"/>
                      <w:lang w:val="en-US"/>
                    </w:rPr>
                    <w:t>Some planning work will be undertaken before M5</w:t>
                  </w:r>
                </w:p>
              </w:tc>
            </w:tr>
            <w:tr w:rsidR="00D63B5A" w:rsidRPr="00BB2A5F" w14:paraId="44EBC295" w14:textId="72D24D90" w:rsidTr="00303EBE">
              <w:trPr>
                <w:gridAfter w:val="1"/>
                <w:wAfter w:w="74" w:type="dxa"/>
                <w:trHeight w:val="529"/>
              </w:trPr>
              <w:tc>
                <w:tcPr>
                  <w:tcW w:w="593" w:type="dxa"/>
                  <w:hideMark/>
                </w:tcPr>
                <w:p w14:paraId="36983C51" w14:textId="287BFEE0" w:rsidR="00EF5BB3" w:rsidRPr="00A21E45" w:rsidRDefault="00EF5BB3" w:rsidP="00EF5BB3">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themeColor="dark1"/>
                      <w:kern w:val="24"/>
                      <w:sz w:val="20"/>
                      <w:szCs w:val="20"/>
                    </w:rPr>
                    <w:lastRenderedPageBreak/>
                    <w:t>R2</w:t>
                  </w:r>
                </w:p>
              </w:tc>
              <w:tc>
                <w:tcPr>
                  <w:tcW w:w="2901" w:type="dxa"/>
                  <w:gridSpan w:val="2"/>
                  <w:hideMark/>
                </w:tcPr>
                <w:p w14:paraId="094ED1F6" w14:textId="338F29D8" w:rsidR="00EF5BB3" w:rsidRPr="00A21E45" w:rsidRDefault="00EF5BB3" w:rsidP="00EF5BB3">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kern w:val="24"/>
                      <w:sz w:val="20"/>
                      <w:szCs w:val="20"/>
                      <w:lang w:val="en-US"/>
                    </w:rPr>
                    <w:t>Limited contingency time has been included in the plan for unknowns that may delay drafting</w:t>
                  </w:r>
                  <w:r>
                    <w:rPr>
                      <w:rFonts w:asciiTheme="minorHAnsi" w:hAnsi="Arial" w:cs="Arial"/>
                      <w:color w:val="041425" w:themeColor="dark1"/>
                      <w:kern w:val="24"/>
                      <w:sz w:val="20"/>
                      <w:szCs w:val="20"/>
                    </w:rPr>
                    <w:t xml:space="preserve">. </w:t>
                  </w:r>
                </w:p>
              </w:tc>
              <w:tc>
                <w:tcPr>
                  <w:tcW w:w="2902" w:type="dxa"/>
                  <w:hideMark/>
                </w:tcPr>
                <w:p w14:paraId="2FD97860" w14:textId="7431B4FD" w:rsidR="00EF5BB3" w:rsidRPr="00A21E45" w:rsidRDefault="00EF5BB3" w:rsidP="00EF5BB3">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themeColor="dark1"/>
                      <w:kern w:val="24"/>
                      <w:sz w:val="20"/>
                      <w:szCs w:val="20"/>
                    </w:rPr>
                    <w:t>Unknowns may delay elements of the plan and hence delivery of M6</w:t>
                  </w:r>
                </w:p>
              </w:tc>
              <w:tc>
                <w:tcPr>
                  <w:tcW w:w="3835" w:type="dxa"/>
                  <w:vAlign w:val="top"/>
                </w:tcPr>
                <w:p w14:paraId="7E23279E" w14:textId="77777777" w:rsidR="0078135E" w:rsidRPr="0078135E" w:rsidRDefault="0078135E" w:rsidP="00D56A32">
                  <w:pPr>
                    <w:numPr>
                      <w:ilvl w:val="0"/>
                      <w:numId w:val="18"/>
                    </w:numPr>
                    <w:tabs>
                      <w:tab w:val="num" w:pos="720"/>
                    </w:tabs>
                    <w:contextualSpacing/>
                    <w:divId w:val="1681546256"/>
                    <w:rPr>
                      <w:rFonts w:asciiTheme="minorHAnsi" w:cs="Arial"/>
                      <w:color w:val="041425" w:themeColor="dark1"/>
                      <w:kern w:val="24"/>
                      <w:sz w:val="20"/>
                      <w:szCs w:val="20"/>
                    </w:rPr>
                  </w:pPr>
                  <w:r w:rsidRPr="0078135E">
                    <w:rPr>
                      <w:rFonts w:asciiTheme="minorHAnsi" w:cs="Arial"/>
                      <w:color w:val="041425" w:themeColor="dark1"/>
                      <w:kern w:val="24"/>
                      <w:sz w:val="20"/>
                      <w:szCs w:val="20"/>
                      <w:lang w:val="en-US"/>
                    </w:rPr>
                    <w:t>Significant engagement with Code bodies and CCAG has been undertaken to understand likely timescales for all steps in the plan</w:t>
                  </w:r>
                </w:p>
                <w:p w14:paraId="25B3D767" w14:textId="77777777" w:rsidR="0078135E" w:rsidRPr="0078135E" w:rsidRDefault="0078135E" w:rsidP="00D56A32">
                  <w:pPr>
                    <w:numPr>
                      <w:ilvl w:val="0"/>
                      <w:numId w:val="18"/>
                    </w:numPr>
                    <w:tabs>
                      <w:tab w:val="num" w:pos="720"/>
                    </w:tabs>
                    <w:contextualSpacing/>
                    <w:divId w:val="1681546256"/>
                    <w:rPr>
                      <w:rFonts w:asciiTheme="minorHAnsi" w:cs="Arial"/>
                      <w:color w:val="041425" w:themeColor="dark1"/>
                      <w:kern w:val="24"/>
                      <w:sz w:val="20"/>
                      <w:szCs w:val="20"/>
                    </w:rPr>
                  </w:pPr>
                  <w:r w:rsidRPr="0078135E">
                    <w:rPr>
                      <w:rFonts w:asciiTheme="minorHAnsi" w:cs="Arial"/>
                      <w:color w:val="041425" w:themeColor="dark1"/>
                      <w:kern w:val="24"/>
                      <w:sz w:val="20"/>
                      <w:szCs w:val="20"/>
                      <w:lang w:val="en-US"/>
                    </w:rPr>
                    <w:t xml:space="preserve">Dedicated planning time is incorporated in the plan (A </w:t>
                  </w:r>
                  <w:r w:rsidRPr="0078135E">
                    <w:rPr>
                      <w:rFonts w:asciiTheme="minorHAnsi" w:cs="Arial"/>
                      <w:color w:val="041425" w:themeColor="dark1"/>
                      <w:kern w:val="24"/>
                      <w:sz w:val="20"/>
                      <w:szCs w:val="20"/>
                      <w:lang w:val="en-US"/>
                    </w:rPr>
                    <w:t>–</w:t>
                  </w:r>
                  <w:r w:rsidRPr="0078135E">
                    <w:rPr>
                      <w:rFonts w:asciiTheme="minorHAnsi" w:cs="Arial"/>
                      <w:color w:val="041425" w:themeColor="dark1"/>
                      <w:kern w:val="24"/>
                      <w:sz w:val="20"/>
                      <w:szCs w:val="20"/>
                      <w:lang w:val="en-US"/>
                    </w:rPr>
                    <w:t xml:space="preserve"> 1.75 months)</w:t>
                  </w:r>
                </w:p>
                <w:p w14:paraId="7F5B5FC2" w14:textId="77777777" w:rsidR="0078135E" w:rsidRPr="0078135E" w:rsidRDefault="0078135E" w:rsidP="00D56A32">
                  <w:pPr>
                    <w:numPr>
                      <w:ilvl w:val="0"/>
                      <w:numId w:val="18"/>
                    </w:numPr>
                    <w:tabs>
                      <w:tab w:val="num" w:pos="720"/>
                    </w:tabs>
                    <w:contextualSpacing/>
                    <w:divId w:val="1681546256"/>
                    <w:rPr>
                      <w:rFonts w:asciiTheme="minorHAnsi" w:cs="Arial"/>
                      <w:color w:val="041425" w:themeColor="dark1"/>
                      <w:kern w:val="24"/>
                      <w:sz w:val="20"/>
                      <w:szCs w:val="20"/>
                    </w:rPr>
                  </w:pPr>
                  <w:r w:rsidRPr="0078135E">
                    <w:rPr>
                      <w:rFonts w:asciiTheme="minorHAnsi" w:cs="Arial"/>
                      <w:color w:val="041425" w:themeColor="dark1"/>
                      <w:kern w:val="24"/>
                      <w:sz w:val="20"/>
                      <w:szCs w:val="20"/>
                      <w:lang w:val="en-US"/>
                    </w:rPr>
                    <w:t xml:space="preserve">2x review periods have been incorporated into code drafting (F and I </w:t>
                  </w:r>
                  <w:r w:rsidRPr="0078135E">
                    <w:rPr>
                      <w:rFonts w:asciiTheme="minorHAnsi" w:cs="Arial"/>
                      <w:color w:val="041425" w:themeColor="dark1"/>
                      <w:kern w:val="24"/>
                      <w:sz w:val="20"/>
                      <w:szCs w:val="20"/>
                      <w:lang w:val="en-US"/>
                    </w:rPr>
                    <w:t>–</w:t>
                  </w:r>
                  <w:r w:rsidRPr="0078135E">
                    <w:rPr>
                      <w:rFonts w:asciiTheme="minorHAnsi" w:cs="Arial"/>
                      <w:color w:val="041425" w:themeColor="dark1"/>
                      <w:kern w:val="24"/>
                      <w:sz w:val="20"/>
                      <w:szCs w:val="20"/>
                      <w:lang w:val="en-US"/>
                    </w:rPr>
                    <w:t xml:space="preserve"> 1 week each)</w:t>
                  </w:r>
                </w:p>
                <w:p w14:paraId="6F759168" w14:textId="77777777" w:rsidR="0078135E" w:rsidRPr="0078135E" w:rsidRDefault="0078135E" w:rsidP="00D56A32">
                  <w:pPr>
                    <w:numPr>
                      <w:ilvl w:val="0"/>
                      <w:numId w:val="18"/>
                    </w:numPr>
                    <w:tabs>
                      <w:tab w:val="num" w:pos="720"/>
                    </w:tabs>
                    <w:contextualSpacing/>
                    <w:divId w:val="1681546256"/>
                    <w:rPr>
                      <w:rFonts w:asciiTheme="minorHAnsi" w:cs="Arial"/>
                      <w:color w:val="041425" w:themeColor="dark1"/>
                      <w:kern w:val="24"/>
                      <w:sz w:val="20"/>
                      <w:szCs w:val="20"/>
                    </w:rPr>
                  </w:pPr>
                  <w:r w:rsidRPr="0078135E">
                    <w:rPr>
                      <w:rFonts w:asciiTheme="minorHAnsi" w:cs="Arial"/>
                      <w:color w:val="041425" w:themeColor="dark1"/>
                      <w:kern w:val="24"/>
                      <w:sz w:val="20"/>
                      <w:szCs w:val="20"/>
                      <w:lang w:val="en-US"/>
                    </w:rPr>
                    <w:t>Some planning work will be undertaken before M5</w:t>
                  </w:r>
                </w:p>
                <w:p w14:paraId="08F68607" w14:textId="6D58AE49" w:rsidR="00EF5BB3" w:rsidRPr="00D63B5A" w:rsidRDefault="00EF5BB3" w:rsidP="00D63B5A">
                  <w:pPr>
                    <w:contextualSpacing/>
                    <w:divId w:val="1681546256"/>
                    <w:rPr>
                      <w:rFonts w:ascii="Arial" w:cs="Arial"/>
                      <w:sz w:val="20"/>
                      <w:szCs w:val="36"/>
                    </w:rPr>
                  </w:pPr>
                </w:p>
              </w:tc>
            </w:tr>
            <w:tr w:rsidR="00D63B5A" w:rsidRPr="00BB2A5F" w14:paraId="1DC701CE" w14:textId="19D034F2" w:rsidTr="00303EBE">
              <w:trPr>
                <w:gridAfter w:val="1"/>
                <w:wAfter w:w="74" w:type="dxa"/>
                <w:trHeight w:val="364"/>
              </w:trPr>
              <w:tc>
                <w:tcPr>
                  <w:tcW w:w="593" w:type="dxa"/>
                  <w:hideMark/>
                </w:tcPr>
                <w:p w14:paraId="2394A174" w14:textId="2110E369" w:rsidR="00EF5BB3" w:rsidRPr="00A21E45" w:rsidRDefault="00EF5BB3" w:rsidP="00EF5BB3">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kern w:val="24"/>
                      <w:sz w:val="20"/>
                      <w:szCs w:val="20"/>
                      <w:lang w:val="en-US"/>
                    </w:rPr>
                    <w:t>R3</w:t>
                  </w:r>
                </w:p>
              </w:tc>
              <w:tc>
                <w:tcPr>
                  <w:tcW w:w="2901" w:type="dxa"/>
                  <w:gridSpan w:val="2"/>
                  <w:hideMark/>
                </w:tcPr>
                <w:p w14:paraId="18029205" w14:textId="7AF3EF17" w:rsidR="00EF5BB3" w:rsidRPr="00A21E45" w:rsidRDefault="00EF5BB3" w:rsidP="00EF5BB3">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themeColor="dark1"/>
                      <w:kern w:val="24"/>
                      <w:sz w:val="20"/>
                      <w:szCs w:val="20"/>
                    </w:rPr>
                    <w:t>Outputs of code changes from Faster Switching Programme go live in July 2022 may change the role/responsibility of different codes</w:t>
                  </w:r>
                </w:p>
              </w:tc>
              <w:tc>
                <w:tcPr>
                  <w:tcW w:w="2902" w:type="dxa"/>
                  <w:hideMark/>
                </w:tcPr>
                <w:p w14:paraId="35A88A1B" w14:textId="51DEFDD5" w:rsidR="00EF5BB3" w:rsidRPr="00A21E45" w:rsidRDefault="00EF5BB3" w:rsidP="00EF5BB3">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themeColor="dark1"/>
                      <w:kern w:val="24"/>
                      <w:sz w:val="20"/>
                      <w:szCs w:val="20"/>
                    </w:rPr>
                    <w:t>This may impact/change the requirements of different codes/code bodies under MHHS. This will not be known until FSP go live</w:t>
                  </w:r>
                </w:p>
              </w:tc>
              <w:tc>
                <w:tcPr>
                  <w:tcW w:w="3835" w:type="dxa"/>
                  <w:vAlign w:val="top"/>
                </w:tcPr>
                <w:p w14:paraId="565330CF" w14:textId="77777777" w:rsidR="0078135E" w:rsidRPr="0078135E" w:rsidRDefault="0078135E" w:rsidP="00D56A32">
                  <w:pPr>
                    <w:numPr>
                      <w:ilvl w:val="0"/>
                      <w:numId w:val="19"/>
                    </w:numPr>
                    <w:tabs>
                      <w:tab w:val="num" w:pos="720"/>
                    </w:tabs>
                    <w:contextualSpacing/>
                    <w:divId w:val="1520660630"/>
                    <w:rPr>
                      <w:rFonts w:asciiTheme="minorHAnsi" w:cs="Arial"/>
                      <w:color w:val="041425" w:themeColor="dark1"/>
                      <w:kern w:val="24"/>
                      <w:sz w:val="20"/>
                      <w:szCs w:val="20"/>
                    </w:rPr>
                  </w:pPr>
                  <w:r w:rsidRPr="0078135E">
                    <w:rPr>
                      <w:rFonts w:asciiTheme="minorHAnsi" w:cs="Arial"/>
                      <w:color w:val="041425" w:themeColor="dark1"/>
                      <w:kern w:val="24"/>
                      <w:sz w:val="20"/>
                      <w:szCs w:val="20"/>
                      <w:lang w:val="en-US"/>
                    </w:rPr>
                    <w:t>Monitor likely outputs of FSP and their impacts on MHHS</w:t>
                  </w:r>
                </w:p>
                <w:p w14:paraId="50845BDA" w14:textId="77777777" w:rsidR="0078135E" w:rsidRPr="0078135E" w:rsidRDefault="0078135E" w:rsidP="00D56A32">
                  <w:pPr>
                    <w:numPr>
                      <w:ilvl w:val="0"/>
                      <w:numId w:val="19"/>
                    </w:numPr>
                    <w:tabs>
                      <w:tab w:val="num" w:pos="720"/>
                    </w:tabs>
                    <w:contextualSpacing/>
                    <w:divId w:val="1520660630"/>
                    <w:rPr>
                      <w:rFonts w:asciiTheme="minorHAnsi" w:cs="Arial"/>
                      <w:color w:val="041425" w:themeColor="dark1"/>
                      <w:kern w:val="24"/>
                      <w:sz w:val="20"/>
                      <w:szCs w:val="20"/>
                    </w:rPr>
                  </w:pPr>
                  <w:r w:rsidRPr="0078135E">
                    <w:rPr>
                      <w:rFonts w:asciiTheme="minorHAnsi" w:cs="Arial"/>
                      <w:color w:val="041425" w:themeColor="dark1"/>
                      <w:kern w:val="24"/>
                      <w:sz w:val="20"/>
                      <w:szCs w:val="20"/>
                      <w:lang w:val="en-US"/>
                    </w:rPr>
                    <w:t>Factor possible changes to code responsibilities in code draft planning</w:t>
                  </w:r>
                </w:p>
                <w:p w14:paraId="638BE295" w14:textId="413CD8BA" w:rsidR="00EF5BB3" w:rsidRPr="00D63B5A" w:rsidRDefault="00EF5BB3" w:rsidP="00D63B5A">
                  <w:pPr>
                    <w:contextualSpacing/>
                    <w:divId w:val="1520660630"/>
                    <w:rPr>
                      <w:rFonts w:ascii="Arial" w:cs="Arial"/>
                      <w:sz w:val="20"/>
                      <w:szCs w:val="36"/>
                    </w:rPr>
                  </w:pPr>
                </w:p>
              </w:tc>
            </w:tr>
            <w:tr w:rsidR="00D63B5A" w:rsidRPr="00BB2A5F" w14:paraId="56A6984F" w14:textId="4B58B805" w:rsidTr="00303EBE">
              <w:trPr>
                <w:gridAfter w:val="1"/>
                <w:wAfter w:w="74" w:type="dxa"/>
                <w:trHeight w:val="364"/>
              </w:trPr>
              <w:tc>
                <w:tcPr>
                  <w:tcW w:w="593" w:type="dxa"/>
                  <w:hideMark/>
                </w:tcPr>
                <w:p w14:paraId="769D0710" w14:textId="0B26B787" w:rsidR="00EF5BB3" w:rsidRPr="00A21E45" w:rsidRDefault="00EF5BB3" w:rsidP="00EF5BB3">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themeColor="dark1"/>
                      <w:kern w:val="24"/>
                      <w:sz w:val="20"/>
                      <w:szCs w:val="20"/>
                    </w:rPr>
                    <w:t>R4</w:t>
                  </w:r>
                </w:p>
              </w:tc>
              <w:tc>
                <w:tcPr>
                  <w:tcW w:w="2901" w:type="dxa"/>
                  <w:gridSpan w:val="2"/>
                  <w:hideMark/>
                </w:tcPr>
                <w:p w14:paraId="0124D8BE" w14:textId="382E2D86" w:rsidR="00EF5BB3" w:rsidRPr="00A21E45" w:rsidRDefault="00EF5BB3" w:rsidP="00EF5BB3">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kern w:val="24"/>
                      <w:sz w:val="20"/>
                      <w:szCs w:val="20"/>
                      <w:lang w:val="en-US"/>
                    </w:rPr>
                    <w:t>There may be insufficient resource to deliver code changes aligned to the code draft plan due to resource requirements for MHHS design updates</w:t>
                  </w:r>
                </w:p>
              </w:tc>
              <w:tc>
                <w:tcPr>
                  <w:tcW w:w="2902" w:type="dxa"/>
                  <w:hideMark/>
                </w:tcPr>
                <w:p w14:paraId="7D9BA219" w14:textId="205885D1" w:rsidR="00EF5BB3" w:rsidRPr="00A21E45" w:rsidRDefault="00EF5BB3" w:rsidP="00EF5BB3">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kern w:val="24"/>
                      <w:sz w:val="20"/>
                      <w:szCs w:val="20"/>
                      <w:lang w:val="en-US"/>
                    </w:rPr>
                    <w:t>Code changes may take longer to deliver than planned. Delay to one code may delay all codes, and therefore delay M6</w:t>
                  </w:r>
                </w:p>
              </w:tc>
              <w:tc>
                <w:tcPr>
                  <w:tcW w:w="3835" w:type="dxa"/>
                  <w:vAlign w:val="top"/>
                </w:tcPr>
                <w:p w14:paraId="5EE8165E" w14:textId="77777777" w:rsidR="0078135E" w:rsidRPr="0078135E" w:rsidRDefault="0078135E" w:rsidP="00D56A32">
                  <w:pPr>
                    <w:numPr>
                      <w:ilvl w:val="0"/>
                      <w:numId w:val="20"/>
                    </w:numPr>
                    <w:tabs>
                      <w:tab w:val="num" w:pos="720"/>
                    </w:tabs>
                    <w:contextualSpacing/>
                    <w:divId w:val="1271743112"/>
                    <w:rPr>
                      <w:rFonts w:asciiTheme="minorHAnsi" w:cs="Arial"/>
                      <w:color w:val="041425" w:themeColor="dark1"/>
                      <w:kern w:val="24"/>
                      <w:sz w:val="20"/>
                      <w:szCs w:val="20"/>
                    </w:rPr>
                  </w:pPr>
                  <w:r w:rsidRPr="0078135E">
                    <w:rPr>
                      <w:rFonts w:asciiTheme="minorHAnsi" w:cs="Arial"/>
                      <w:color w:val="041425" w:themeColor="dark1"/>
                      <w:kern w:val="24"/>
                      <w:sz w:val="20"/>
                      <w:szCs w:val="20"/>
                      <w:lang w:val="en-US"/>
                    </w:rPr>
                    <w:t>Code draft resource planning is beginning now and will continue up to code drafting</w:t>
                  </w:r>
                </w:p>
                <w:p w14:paraId="08AEF9AE" w14:textId="77777777" w:rsidR="0078135E" w:rsidRPr="0078135E" w:rsidRDefault="0078135E" w:rsidP="00D56A32">
                  <w:pPr>
                    <w:numPr>
                      <w:ilvl w:val="0"/>
                      <w:numId w:val="20"/>
                    </w:numPr>
                    <w:tabs>
                      <w:tab w:val="num" w:pos="720"/>
                    </w:tabs>
                    <w:contextualSpacing/>
                    <w:divId w:val="1271743112"/>
                    <w:rPr>
                      <w:rFonts w:asciiTheme="minorHAnsi" w:cs="Arial"/>
                      <w:color w:val="041425" w:themeColor="dark1"/>
                      <w:kern w:val="24"/>
                      <w:sz w:val="20"/>
                      <w:szCs w:val="20"/>
                    </w:rPr>
                  </w:pPr>
                  <w:r w:rsidRPr="0078135E">
                    <w:rPr>
                      <w:rFonts w:asciiTheme="minorHAnsi" w:cs="Arial"/>
                      <w:color w:val="041425" w:themeColor="dark1"/>
                      <w:kern w:val="24"/>
                      <w:sz w:val="20"/>
                      <w:szCs w:val="20"/>
                      <w:lang w:val="en-US"/>
                    </w:rPr>
                    <w:t>Steps of the plan have been structured to spread resource effectively</w:t>
                  </w:r>
                </w:p>
                <w:p w14:paraId="25986AC4" w14:textId="6EF8EEA5" w:rsidR="00EF5BB3" w:rsidRPr="00D63B5A" w:rsidRDefault="00EF5BB3" w:rsidP="00D63B5A">
                  <w:pPr>
                    <w:contextualSpacing/>
                    <w:divId w:val="1271743112"/>
                    <w:rPr>
                      <w:rFonts w:ascii="Arial" w:hAnsi="Arial" w:cs="Arial"/>
                      <w:sz w:val="20"/>
                      <w:szCs w:val="36"/>
                    </w:rPr>
                  </w:pPr>
                </w:p>
              </w:tc>
            </w:tr>
            <w:tr w:rsidR="00D63B5A" w:rsidRPr="00BB2A5F" w14:paraId="68A333EF" w14:textId="08FDE13B" w:rsidTr="00303EBE">
              <w:trPr>
                <w:gridAfter w:val="1"/>
                <w:wAfter w:w="74" w:type="dxa"/>
                <w:trHeight w:val="364"/>
              </w:trPr>
              <w:tc>
                <w:tcPr>
                  <w:tcW w:w="593" w:type="dxa"/>
                  <w:hideMark/>
                </w:tcPr>
                <w:p w14:paraId="502E0469" w14:textId="3F754B65" w:rsidR="00EF5BB3" w:rsidRPr="00A21E45" w:rsidRDefault="00EF5BB3" w:rsidP="00EF5BB3">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themeColor="dark1"/>
                      <w:kern w:val="24"/>
                      <w:sz w:val="20"/>
                      <w:szCs w:val="20"/>
                    </w:rPr>
                    <w:t>R5</w:t>
                  </w:r>
                </w:p>
              </w:tc>
              <w:tc>
                <w:tcPr>
                  <w:tcW w:w="2901" w:type="dxa"/>
                  <w:gridSpan w:val="2"/>
                  <w:hideMark/>
                </w:tcPr>
                <w:p w14:paraId="6F181754" w14:textId="78ED576C" w:rsidR="00EF5BB3" w:rsidRPr="00A21E45" w:rsidRDefault="00EF5BB3" w:rsidP="00EF5BB3">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kern w:val="24"/>
                      <w:sz w:val="20"/>
                      <w:szCs w:val="20"/>
                      <w:lang w:val="en-US"/>
                    </w:rPr>
                    <w:t>Code draft outputs may not reflect the design</w:t>
                  </w:r>
                </w:p>
              </w:tc>
              <w:tc>
                <w:tcPr>
                  <w:tcW w:w="2902" w:type="dxa"/>
                  <w:hideMark/>
                </w:tcPr>
                <w:p w14:paraId="0A43DDDE" w14:textId="5EAD77C7" w:rsidR="00EF5BB3" w:rsidRPr="00A21E45" w:rsidRDefault="00EF5BB3" w:rsidP="00EF5BB3">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kern w:val="24"/>
                      <w:sz w:val="20"/>
                      <w:szCs w:val="20"/>
                      <w:lang w:val="en-US"/>
                    </w:rPr>
                    <w:t>The execution of the code may not work in practice and future Changes Requests may be required to re-draft the code</w:t>
                  </w:r>
                </w:p>
              </w:tc>
              <w:tc>
                <w:tcPr>
                  <w:tcW w:w="3835" w:type="dxa"/>
                  <w:vAlign w:val="top"/>
                </w:tcPr>
                <w:p w14:paraId="3B042D3A" w14:textId="77777777" w:rsidR="007476B9" w:rsidRPr="007476B9" w:rsidRDefault="007476B9" w:rsidP="00D56A32">
                  <w:pPr>
                    <w:numPr>
                      <w:ilvl w:val="0"/>
                      <w:numId w:val="21"/>
                    </w:numPr>
                    <w:tabs>
                      <w:tab w:val="clear" w:pos="360"/>
                      <w:tab w:val="num" w:pos="720"/>
                    </w:tabs>
                    <w:contextualSpacing/>
                    <w:rPr>
                      <w:rFonts w:asciiTheme="minorHAnsi" w:cs="Arial"/>
                      <w:color w:val="041425" w:themeColor="dark1"/>
                      <w:kern w:val="24"/>
                      <w:sz w:val="20"/>
                      <w:szCs w:val="20"/>
                    </w:rPr>
                  </w:pPr>
                  <w:r w:rsidRPr="007476B9">
                    <w:rPr>
                      <w:rFonts w:asciiTheme="minorHAnsi" w:cs="Arial"/>
                      <w:color w:val="041425" w:themeColor="dark1"/>
                      <w:kern w:val="24"/>
                      <w:sz w:val="20"/>
                      <w:szCs w:val="20"/>
                      <w:lang w:val="en-US"/>
                    </w:rPr>
                    <w:t xml:space="preserve">A </w:t>
                  </w:r>
                  <w:r w:rsidRPr="007476B9">
                    <w:rPr>
                      <w:rFonts w:asciiTheme="minorHAnsi" w:cs="Arial"/>
                      <w:color w:val="041425" w:themeColor="dark1"/>
                      <w:kern w:val="24"/>
                      <w:sz w:val="20"/>
                      <w:szCs w:val="20"/>
                      <w:lang w:val="en-US"/>
                    </w:rPr>
                    <w:t>‘</w:t>
                  </w:r>
                  <w:r w:rsidRPr="007476B9">
                    <w:rPr>
                      <w:rFonts w:asciiTheme="minorHAnsi" w:cs="Arial"/>
                      <w:color w:val="041425" w:themeColor="dark1"/>
                      <w:kern w:val="24"/>
                      <w:sz w:val="20"/>
                      <w:szCs w:val="20"/>
                      <w:lang w:val="en-US"/>
                    </w:rPr>
                    <w:t>consistency check</w:t>
                  </w:r>
                  <w:r w:rsidRPr="007476B9">
                    <w:rPr>
                      <w:rFonts w:asciiTheme="minorHAnsi" w:cs="Arial"/>
                      <w:color w:val="041425" w:themeColor="dark1"/>
                      <w:kern w:val="24"/>
                      <w:sz w:val="20"/>
                      <w:szCs w:val="20"/>
                      <w:lang w:val="en-US"/>
                    </w:rPr>
                    <w:t>’</w:t>
                  </w:r>
                  <w:r w:rsidRPr="007476B9">
                    <w:rPr>
                      <w:rFonts w:asciiTheme="minorHAnsi" w:cs="Arial"/>
                      <w:color w:val="041425" w:themeColor="dark1"/>
                      <w:kern w:val="24"/>
                      <w:sz w:val="20"/>
                      <w:szCs w:val="20"/>
                      <w:lang w:val="en-US"/>
                    </w:rPr>
                    <w:t xml:space="preserve"> is planned (K </w:t>
                  </w:r>
                  <w:r w:rsidRPr="007476B9">
                    <w:rPr>
                      <w:rFonts w:asciiTheme="minorHAnsi" w:cs="Arial"/>
                      <w:color w:val="041425" w:themeColor="dark1"/>
                      <w:kern w:val="24"/>
                      <w:sz w:val="20"/>
                      <w:szCs w:val="20"/>
                      <w:lang w:val="en-US"/>
                    </w:rPr>
                    <w:t>–</w:t>
                  </w:r>
                  <w:r w:rsidRPr="007476B9">
                    <w:rPr>
                      <w:rFonts w:asciiTheme="minorHAnsi" w:cs="Arial"/>
                      <w:color w:val="041425" w:themeColor="dark1"/>
                      <w:kern w:val="24"/>
                      <w:sz w:val="20"/>
                      <w:szCs w:val="20"/>
                      <w:lang w:val="en-US"/>
                    </w:rPr>
                    <w:t xml:space="preserve"> 1.25 months) to complete a gap analysis and ensure the code reflects the design</w:t>
                  </w:r>
                </w:p>
                <w:p w14:paraId="2A47DA52" w14:textId="77777777" w:rsidR="007476B9" w:rsidRPr="007476B9" w:rsidRDefault="007476B9" w:rsidP="00D56A32">
                  <w:pPr>
                    <w:numPr>
                      <w:ilvl w:val="0"/>
                      <w:numId w:val="21"/>
                    </w:numPr>
                    <w:tabs>
                      <w:tab w:val="clear" w:pos="360"/>
                      <w:tab w:val="num" w:pos="720"/>
                    </w:tabs>
                    <w:contextualSpacing/>
                    <w:rPr>
                      <w:rFonts w:asciiTheme="minorHAnsi" w:cs="Arial"/>
                      <w:color w:val="041425" w:themeColor="dark1"/>
                      <w:kern w:val="24"/>
                      <w:sz w:val="20"/>
                      <w:szCs w:val="20"/>
                    </w:rPr>
                  </w:pPr>
                  <w:r w:rsidRPr="007476B9">
                    <w:rPr>
                      <w:rFonts w:asciiTheme="minorHAnsi" w:cs="Arial"/>
                      <w:color w:val="041425" w:themeColor="dark1"/>
                      <w:kern w:val="24"/>
                      <w:sz w:val="20"/>
                      <w:szCs w:val="20"/>
                      <w:lang w:val="en-US"/>
                    </w:rPr>
                    <w:t>Code drafting will be undertaken by MHHS design resource (who know the design)</w:t>
                  </w:r>
                </w:p>
                <w:p w14:paraId="218F43DF" w14:textId="77777777" w:rsidR="007476B9" w:rsidRPr="007476B9" w:rsidRDefault="007476B9" w:rsidP="00D56A32">
                  <w:pPr>
                    <w:numPr>
                      <w:ilvl w:val="0"/>
                      <w:numId w:val="21"/>
                    </w:numPr>
                    <w:tabs>
                      <w:tab w:val="clear" w:pos="360"/>
                      <w:tab w:val="num" w:pos="720"/>
                    </w:tabs>
                    <w:contextualSpacing/>
                    <w:rPr>
                      <w:rFonts w:asciiTheme="minorHAnsi" w:cs="Arial"/>
                      <w:color w:val="041425" w:themeColor="dark1"/>
                      <w:kern w:val="24"/>
                      <w:sz w:val="20"/>
                      <w:szCs w:val="20"/>
                    </w:rPr>
                  </w:pPr>
                  <w:r w:rsidRPr="007476B9">
                    <w:rPr>
                      <w:rFonts w:asciiTheme="minorHAnsi" w:cs="Arial"/>
                      <w:color w:val="041425" w:themeColor="dark1"/>
                      <w:kern w:val="24"/>
                      <w:sz w:val="20"/>
                      <w:szCs w:val="20"/>
                      <w:lang w:val="en-US"/>
                    </w:rPr>
                    <w:t xml:space="preserve">An impact assessment of the design on codes has been planned (A </w:t>
                  </w:r>
                  <w:r w:rsidRPr="007476B9">
                    <w:rPr>
                      <w:rFonts w:asciiTheme="minorHAnsi" w:cs="Arial"/>
                      <w:color w:val="041425" w:themeColor="dark1"/>
                      <w:kern w:val="24"/>
                      <w:sz w:val="20"/>
                      <w:szCs w:val="20"/>
                      <w:lang w:val="en-US"/>
                    </w:rPr>
                    <w:t>–</w:t>
                  </w:r>
                  <w:r w:rsidRPr="007476B9">
                    <w:rPr>
                      <w:rFonts w:asciiTheme="minorHAnsi" w:cs="Arial"/>
                      <w:color w:val="041425" w:themeColor="dark1"/>
                      <w:kern w:val="24"/>
                      <w:sz w:val="20"/>
                      <w:szCs w:val="20"/>
                      <w:lang w:val="en-US"/>
                    </w:rPr>
                    <w:t xml:space="preserve"> 1.75 months)</w:t>
                  </w:r>
                </w:p>
                <w:p w14:paraId="102B91D0" w14:textId="77777777" w:rsidR="007476B9" w:rsidRPr="007476B9" w:rsidRDefault="007476B9" w:rsidP="00D56A32">
                  <w:pPr>
                    <w:numPr>
                      <w:ilvl w:val="0"/>
                      <w:numId w:val="21"/>
                    </w:numPr>
                    <w:tabs>
                      <w:tab w:val="clear" w:pos="360"/>
                      <w:tab w:val="num" w:pos="720"/>
                    </w:tabs>
                    <w:contextualSpacing/>
                    <w:rPr>
                      <w:rFonts w:asciiTheme="minorHAnsi" w:cs="Arial"/>
                      <w:color w:val="041425" w:themeColor="dark1"/>
                      <w:kern w:val="24"/>
                      <w:sz w:val="20"/>
                      <w:szCs w:val="20"/>
                    </w:rPr>
                  </w:pPr>
                  <w:proofErr w:type="gramStart"/>
                  <w:r w:rsidRPr="007476B9">
                    <w:rPr>
                      <w:rFonts w:asciiTheme="minorHAnsi" w:cs="Arial"/>
                      <w:color w:val="041425" w:themeColor="dark1"/>
                      <w:kern w:val="24"/>
                      <w:sz w:val="20"/>
                      <w:szCs w:val="20"/>
                      <w:lang w:val="en-US"/>
                    </w:rPr>
                    <w:t>Mini-consultations</w:t>
                  </w:r>
                  <w:proofErr w:type="gramEnd"/>
                  <w:r w:rsidRPr="007476B9">
                    <w:rPr>
                      <w:rFonts w:asciiTheme="minorHAnsi" w:cs="Arial"/>
                      <w:color w:val="041425" w:themeColor="dark1"/>
                      <w:kern w:val="24"/>
                      <w:sz w:val="20"/>
                      <w:szCs w:val="20"/>
                      <w:lang w:val="en-US"/>
                    </w:rPr>
                    <w:t xml:space="preserve"> on the code are planned throughout drafting</w:t>
                  </w:r>
                </w:p>
                <w:p w14:paraId="0EB64AE9" w14:textId="61956302" w:rsidR="00EF5BB3" w:rsidRDefault="00EF5BB3" w:rsidP="00D63B5A">
                  <w:pPr>
                    <w:pStyle w:val="MHHSBody"/>
                    <w:ind w:left="409"/>
                    <w:rPr>
                      <w:rFonts w:ascii="Arial" w:hAnsi="Arial" w:cs="Arial"/>
                      <w:color w:val="041425"/>
                      <w:kern w:val="24"/>
                      <w:sz w:val="20"/>
                      <w:szCs w:val="20"/>
                      <w:lang w:val="en-US"/>
                    </w:rPr>
                  </w:pPr>
                </w:p>
              </w:tc>
            </w:tr>
            <w:tr w:rsidR="00D63B5A" w:rsidRPr="00BB2A5F" w14:paraId="623C48E1" w14:textId="3CE23344" w:rsidTr="00303EBE">
              <w:trPr>
                <w:gridAfter w:val="1"/>
                <w:wAfter w:w="74" w:type="dxa"/>
                <w:trHeight w:val="512"/>
              </w:trPr>
              <w:tc>
                <w:tcPr>
                  <w:tcW w:w="593" w:type="dxa"/>
                  <w:hideMark/>
                </w:tcPr>
                <w:p w14:paraId="580C510F" w14:textId="55AAF5EF" w:rsidR="00EF5BB3" w:rsidRPr="00A21E45" w:rsidRDefault="00EF5BB3" w:rsidP="00EF5BB3">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themeColor="dark1"/>
                      <w:kern w:val="24"/>
                      <w:sz w:val="20"/>
                      <w:szCs w:val="20"/>
                    </w:rPr>
                    <w:t>R6</w:t>
                  </w:r>
                </w:p>
              </w:tc>
              <w:tc>
                <w:tcPr>
                  <w:tcW w:w="2901" w:type="dxa"/>
                  <w:gridSpan w:val="2"/>
                </w:tcPr>
                <w:p w14:paraId="6B8E823D" w14:textId="7AC0E3B4" w:rsidR="00EF5BB3" w:rsidRPr="00A21E45" w:rsidRDefault="00EF5BB3" w:rsidP="00EF5BB3">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kern w:val="24"/>
                      <w:sz w:val="20"/>
                      <w:szCs w:val="20"/>
                      <w:lang w:val="en-US"/>
                    </w:rPr>
                    <w:t>Ofgem may choose not to enact SMAP for MHHS code changes and therefore code change would need to happen via SCR which would add delay and complexity to releases</w:t>
                  </w:r>
                </w:p>
              </w:tc>
              <w:tc>
                <w:tcPr>
                  <w:tcW w:w="2902" w:type="dxa"/>
                </w:tcPr>
                <w:p w14:paraId="55275D8A" w14:textId="0A38B08B" w:rsidR="00EF5BB3" w:rsidRPr="00A21E45" w:rsidRDefault="00EF5BB3" w:rsidP="00EF5BB3">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kern w:val="24"/>
                      <w:sz w:val="20"/>
                      <w:szCs w:val="20"/>
                      <w:lang w:val="en-US"/>
                    </w:rPr>
                    <w:t>If SMAP is not ready for use for the first code release, this will delay code releases and M8 and may result in code changes being delivered after qualification</w:t>
                  </w:r>
                </w:p>
              </w:tc>
              <w:tc>
                <w:tcPr>
                  <w:tcW w:w="3835" w:type="dxa"/>
                  <w:vAlign w:val="top"/>
                </w:tcPr>
                <w:p w14:paraId="168FC7AB" w14:textId="77777777" w:rsidR="007476B9" w:rsidRPr="007476B9" w:rsidRDefault="007476B9" w:rsidP="00D56A32">
                  <w:pPr>
                    <w:numPr>
                      <w:ilvl w:val="0"/>
                      <w:numId w:val="22"/>
                    </w:numPr>
                    <w:tabs>
                      <w:tab w:val="clear" w:pos="360"/>
                      <w:tab w:val="num" w:pos="720"/>
                    </w:tabs>
                    <w:contextualSpacing/>
                    <w:rPr>
                      <w:rFonts w:asciiTheme="minorHAnsi" w:cs="Arial"/>
                      <w:color w:val="041425" w:themeColor="dark1"/>
                      <w:kern w:val="24"/>
                      <w:sz w:val="20"/>
                      <w:szCs w:val="20"/>
                    </w:rPr>
                  </w:pPr>
                  <w:r w:rsidRPr="007476B9">
                    <w:rPr>
                      <w:rFonts w:asciiTheme="minorHAnsi" w:cs="Arial"/>
                      <w:color w:val="041425" w:themeColor="dark1"/>
                      <w:kern w:val="24"/>
                      <w:sz w:val="20"/>
                      <w:szCs w:val="20"/>
                      <w:lang w:val="en-US"/>
                    </w:rPr>
                    <w:t>The CCAG have developed and shared a recommendation with Ofgem</w:t>
                  </w:r>
                </w:p>
                <w:p w14:paraId="4CD580AF" w14:textId="3A8F5546" w:rsidR="00EF5BB3" w:rsidRPr="009621E0" w:rsidRDefault="007476B9" w:rsidP="00D56A32">
                  <w:pPr>
                    <w:numPr>
                      <w:ilvl w:val="0"/>
                      <w:numId w:val="22"/>
                    </w:numPr>
                    <w:tabs>
                      <w:tab w:val="clear" w:pos="360"/>
                      <w:tab w:val="num" w:pos="720"/>
                    </w:tabs>
                    <w:contextualSpacing/>
                    <w:rPr>
                      <w:rFonts w:asciiTheme="minorHAnsi" w:cs="Arial"/>
                      <w:color w:val="041425" w:themeColor="dark1"/>
                      <w:kern w:val="24"/>
                      <w:sz w:val="20"/>
                      <w:szCs w:val="20"/>
                    </w:rPr>
                  </w:pPr>
                  <w:r w:rsidRPr="007476B9">
                    <w:rPr>
                      <w:rFonts w:asciiTheme="minorHAnsi" w:cs="Arial"/>
                      <w:color w:val="041425" w:themeColor="dark1"/>
                      <w:kern w:val="24"/>
                      <w:sz w:val="20"/>
                      <w:szCs w:val="20"/>
                      <w:lang w:val="en-US"/>
                    </w:rPr>
                    <w:t>Lead times to M7 are sufficient for further discussion and to prepare for SCR if required</w:t>
                  </w:r>
                </w:p>
              </w:tc>
            </w:tr>
            <w:tr w:rsidR="00D63B5A" w:rsidRPr="00BB2A5F" w14:paraId="3FEBBD22" w14:textId="438C2DB1" w:rsidTr="00B7537E">
              <w:trPr>
                <w:gridAfter w:val="1"/>
                <w:wAfter w:w="74" w:type="dxa"/>
                <w:trHeight w:val="364"/>
              </w:trPr>
              <w:tc>
                <w:tcPr>
                  <w:tcW w:w="593" w:type="dxa"/>
                  <w:hideMark/>
                </w:tcPr>
                <w:p w14:paraId="3DC4C019" w14:textId="3AA4AFB9" w:rsidR="00EF5BB3" w:rsidRPr="00A21E45" w:rsidRDefault="00EF5BB3" w:rsidP="00EF5BB3">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themeColor="dark1"/>
                      <w:kern w:val="24"/>
                      <w:sz w:val="20"/>
                      <w:szCs w:val="20"/>
                    </w:rPr>
                    <w:t>R7</w:t>
                  </w:r>
                </w:p>
              </w:tc>
              <w:tc>
                <w:tcPr>
                  <w:tcW w:w="2826" w:type="dxa"/>
                </w:tcPr>
                <w:p w14:paraId="400A4930" w14:textId="2E6C5F90" w:rsidR="00EF5BB3" w:rsidRPr="00A21E45" w:rsidRDefault="00EF5BB3" w:rsidP="00EF5BB3">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kern w:val="24"/>
                      <w:sz w:val="20"/>
                      <w:szCs w:val="20"/>
                      <w:lang w:val="en-US"/>
                    </w:rPr>
                    <w:t>There may be changes to the design following design baseline that extend or require rework of the code draft plan and/or code itself</w:t>
                  </w:r>
                </w:p>
              </w:tc>
              <w:tc>
                <w:tcPr>
                  <w:tcW w:w="2977" w:type="dxa"/>
                  <w:gridSpan w:val="2"/>
                </w:tcPr>
                <w:p w14:paraId="65A68290" w14:textId="64960B37" w:rsidR="00EF5BB3" w:rsidRPr="00A21E45" w:rsidRDefault="00EF5BB3" w:rsidP="00EF5BB3">
                  <w:pPr>
                    <w:pStyle w:val="MHHSBody"/>
                    <w:rPr>
                      <w:rFonts w:asciiTheme="minorHAnsi" w:eastAsiaTheme="minorHAnsi" w:hAnsiTheme="minorHAnsi" w:cstheme="minorHAnsi"/>
                      <w:color w:val="041425" w:themeColor="text1"/>
                      <w:sz w:val="20"/>
                      <w:szCs w:val="20"/>
                      <w:lang w:eastAsia="en-US"/>
                    </w:rPr>
                  </w:pPr>
                  <w:r>
                    <w:rPr>
                      <w:rFonts w:asciiTheme="minorHAnsi" w:hAnsi="Arial" w:cs="Arial"/>
                      <w:color w:val="041425"/>
                      <w:kern w:val="24"/>
                      <w:sz w:val="20"/>
                      <w:szCs w:val="20"/>
                      <w:lang w:val="en-US"/>
                    </w:rPr>
                    <w:t>Additional time will be required to deliver code updates, delaying M6</w:t>
                  </w:r>
                </w:p>
              </w:tc>
              <w:tc>
                <w:tcPr>
                  <w:tcW w:w="3835" w:type="dxa"/>
                  <w:vAlign w:val="top"/>
                </w:tcPr>
                <w:p w14:paraId="0741558F" w14:textId="426F2C91" w:rsidR="007476B9" w:rsidRPr="007476B9" w:rsidRDefault="007476B9" w:rsidP="00D56A32">
                  <w:pPr>
                    <w:numPr>
                      <w:ilvl w:val="0"/>
                      <w:numId w:val="23"/>
                    </w:numPr>
                    <w:tabs>
                      <w:tab w:val="clear" w:pos="360"/>
                      <w:tab w:val="num" w:pos="720"/>
                    </w:tabs>
                    <w:contextualSpacing/>
                    <w:rPr>
                      <w:rFonts w:asciiTheme="minorHAnsi" w:cs="Arial"/>
                      <w:color w:val="041425" w:themeColor="dark1"/>
                      <w:kern w:val="24"/>
                      <w:sz w:val="20"/>
                      <w:szCs w:val="20"/>
                    </w:rPr>
                  </w:pPr>
                  <w:r w:rsidRPr="007476B9">
                    <w:rPr>
                      <w:rFonts w:asciiTheme="minorHAnsi" w:cs="Arial"/>
                      <w:color w:val="041425" w:themeColor="dark1"/>
                      <w:kern w:val="24"/>
                      <w:sz w:val="20"/>
                      <w:szCs w:val="20"/>
                      <w:lang w:val="en-US"/>
                    </w:rPr>
                    <w:t>The CCAG has/will consider their approach to reviewing and updating code, should the design change e.g., maintaining working groups on stand</w:t>
                  </w:r>
                  <w:r w:rsidR="0080587B">
                    <w:rPr>
                      <w:rFonts w:asciiTheme="minorHAnsi" w:cs="Arial"/>
                      <w:color w:val="041425" w:themeColor="dark1"/>
                      <w:kern w:val="24"/>
                      <w:sz w:val="20"/>
                      <w:szCs w:val="20"/>
                      <w:lang w:val="en-US"/>
                    </w:rPr>
                    <w:t>-</w:t>
                  </w:r>
                  <w:r w:rsidRPr="007476B9">
                    <w:rPr>
                      <w:rFonts w:asciiTheme="minorHAnsi" w:cs="Arial"/>
                      <w:color w:val="041425" w:themeColor="dark1"/>
                      <w:kern w:val="24"/>
                      <w:sz w:val="20"/>
                      <w:szCs w:val="20"/>
                      <w:lang w:val="en-US"/>
                    </w:rPr>
                    <w:t>by</w:t>
                  </w:r>
                </w:p>
                <w:p w14:paraId="707C0F16" w14:textId="77777777" w:rsidR="007476B9" w:rsidRPr="007476B9" w:rsidRDefault="007476B9" w:rsidP="00D56A32">
                  <w:pPr>
                    <w:numPr>
                      <w:ilvl w:val="0"/>
                      <w:numId w:val="23"/>
                    </w:numPr>
                    <w:tabs>
                      <w:tab w:val="clear" w:pos="360"/>
                      <w:tab w:val="num" w:pos="720"/>
                    </w:tabs>
                    <w:contextualSpacing/>
                    <w:rPr>
                      <w:rFonts w:asciiTheme="minorHAnsi" w:cs="Arial"/>
                      <w:color w:val="041425" w:themeColor="dark1"/>
                      <w:kern w:val="24"/>
                      <w:sz w:val="20"/>
                      <w:szCs w:val="20"/>
                    </w:rPr>
                  </w:pPr>
                  <w:r w:rsidRPr="007476B9">
                    <w:rPr>
                      <w:rFonts w:asciiTheme="minorHAnsi" w:cs="Arial"/>
                      <w:color w:val="041425" w:themeColor="dark1"/>
                      <w:kern w:val="24"/>
                      <w:sz w:val="20"/>
                      <w:szCs w:val="20"/>
                      <w:lang w:val="en-US"/>
                    </w:rPr>
                    <w:lastRenderedPageBreak/>
                    <w:t xml:space="preserve">Code drafting begins after the design is complete, with a </w:t>
                  </w:r>
                  <w:proofErr w:type="gramStart"/>
                  <w:r w:rsidRPr="007476B9">
                    <w:rPr>
                      <w:rFonts w:asciiTheme="minorHAnsi" w:cs="Arial"/>
                      <w:color w:val="041425" w:themeColor="dark1"/>
                      <w:kern w:val="24"/>
                      <w:sz w:val="20"/>
                      <w:szCs w:val="20"/>
                      <w:lang w:val="en-US"/>
                    </w:rPr>
                    <w:t>1.75 month</w:t>
                  </w:r>
                  <w:proofErr w:type="gramEnd"/>
                  <w:r w:rsidRPr="007476B9">
                    <w:rPr>
                      <w:rFonts w:asciiTheme="minorHAnsi" w:cs="Arial"/>
                      <w:color w:val="041425" w:themeColor="dark1"/>
                      <w:kern w:val="24"/>
                      <w:sz w:val="20"/>
                      <w:szCs w:val="20"/>
                      <w:lang w:val="en-US"/>
                    </w:rPr>
                    <w:t xml:space="preserve"> window before drafting starts</w:t>
                  </w:r>
                </w:p>
                <w:p w14:paraId="73C1C427" w14:textId="60652D91" w:rsidR="00EF5BB3" w:rsidRPr="009621E0" w:rsidRDefault="007476B9" w:rsidP="00D56A32">
                  <w:pPr>
                    <w:numPr>
                      <w:ilvl w:val="0"/>
                      <w:numId w:val="23"/>
                    </w:numPr>
                    <w:tabs>
                      <w:tab w:val="clear" w:pos="360"/>
                      <w:tab w:val="num" w:pos="720"/>
                    </w:tabs>
                    <w:contextualSpacing/>
                    <w:rPr>
                      <w:rFonts w:asciiTheme="minorHAnsi" w:cs="Arial"/>
                      <w:color w:val="041425" w:themeColor="dark1"/>
                      <w:kern w:val="24"/>
                      <w:sz w:val="20"/>
                      <w:szCs w:val="20"/>
                    </w:rPr>
                  </w:pPr>
                  <w:r w:rsidRPr="007476B9">
                    <w:rPr>
                      <w:rFonts w:asciiTheme="minorHAnsi" w:cs="Arial"/>
                      <w:color w:val="041425" w:themeColor="dark1"/>
                      <w:kern w:val="24"/>
                      <w:sz w:val="20"/>
                      <w:szCs w:val="20"/>
                      <w:lang w:val="en-US"/>
                    </w:rPr>
                    <w:t xml:space="preserve">The plan has included 2x review periods (F and I </w:t>
                  </w:r>
                  <w:r w:rsidRPr="007476B9">
                    <w:rPr>
                      <w:rFonts w:asciiTheme="minorHAnsi" w:cs="Arial"/>
                      <w:color w:val="041425" w:themeColor="dark1"/>
                      <w:kern w:val="24"/>
                      <w:sz w:val="20"/>
                      <w:szCs w:val="20"/>
                      <w:lang w:val="en-US"/>
                    </w:rPr>
                    <w:t>–</w:t>
                  </w:r>
                  <w:r w:rsidRPr="007476B9">
                    <w:rPr>
                      <w:rFonts w:asciiTheme="minorHAnsi" w:cs="Arial"/>
                      <w:color w:val="041425" w:themeColor="dark1"/>
                      <w:kern w:val="24"/>
                      <w:sz w:val="20"/>
                      <w:szCs w:val="20"/>
                      <w:lang w:val="en-US"/>
                    </w:rPr>
                    <w:t xml:space="preserve"> 1 week each) to review progress and plan</w:t>
                  </w:r>
                </w:p>
              </w:tc>
            </w:tr>
            <w:tr w:rsidR="007476B9" w:rsidRPr="00BB2A5F" w14:paraId="79EB1DB2" w14:textId="77777777" w:rsidTr="00B7537E">
              <w:trPr>
                <w:gridAfter w:val="1"/>
                <w:wAfter w:w="74" w:type="dxa"/>
                <w:trHeight w:val="364"/>
              </w:trPr>
              <w:tc>
                <w:tcPr>
                  <w:tcW w:w="593" w:type="dxa"/>
                </w:tcPr>
                <w:p w14:paraId="3EA466E6" w14:textId="1099B065" w:rsidR="00EF5BB3" w:rsidRDefault="00EF5BB3" w:rsidP="00EF5BB3">
                  <w:pPr>
                    <w:pStyle w:val="MHHSBody"/>
                    <w:rPr>
                      <w:rFonts w:asciiTheme="minorHAnsi" w:hAnsi="Arial" w:cs="Arial"/>
                      <w:color w:val="041425" w:themeColor="dark1"/>
                      <w:kern w:val="24"/>
                      <w:sz w:val="20"/>
                      <w:szCs w:val="20"/>
                    </w:rPr>
                  </w:pPr>
                  <w:r>
                    <w:rPr>
                      <w:rFonts w:asciiTheme="minorHAnsi" w:hAnsi="Arial" w:cs="Arial"/>
                      <w:color w:val="041425" w:themeColor="dark1"/>
                      <w:kern w:val="24"/>
                      <w:sz w:val="20"/>
                      <w:szCs w:val="20"/>
                    </w:rPr>
                    <w:lastRenderedPageBreak/>
                    <w:t>R8</w:t>
                  </w:r>
                </w:p>
              </w:tc>
              <w:tc>
                <w:tcPr>
                  <w:tcW w:w="2826" w:type="dxa"/>
                </w:tcPr>
                <w:p w14:paraId="440C5282" w14:textId="64308112" w:rsidR="00EF5BB3" w:rsidRDefault="00EF5BB3" w:rsidP="00EF5BB3">
                  <w:pPr>
                    <w:pStyle w:val="MHHSBody"/>
                    <w:rPr>
                      <w:rFonts w:asciiTheme="minorHAnsi" w:hAnsi="Arial" w:cs="Arial"/>
                      <w:color w:val="041425"/>
                      <w:kern w:val="24"/>
                      <w:sz w:val="20"/>
                      <w:szCs w:val="20"/>
                      <w:lang w:val="en-US"/>
                    </w:rPr>
                  </w:pPr>
                  <w:proofErr w:type="spellStart"/>
                  <w:r>
                    <w:rPr>
                      <w:rFonts w:asciiTheme="minorHAnsi" w:hAnsi="Arial" w:cs="Arial"/>
                      <w:color w:val="041425"/>
                      <w:kern w:val="24"/>
                      <w:sz w:val="20"/>
                      <w:szCs w:val="20"/>
                      <w:lang w:val="en-US"/>
                    </w:rPr>
                    <w:t>Programme</w:t>
                  </w:r>
                  <w:proofErr w:type="spellEnd"/>
                  <w:r>
                    <w:rPr>
                      <w:rFonts w:asciiTheme="minorHAnsi" w:hAnsi="Arial" w:cs="Arial"/>
                      <w:color w:val="041425"/>
                      <w:kern w:val="24"/>
                      <w:sz w:val="20"/>
                      <w:szCs w:val="20"/>
                      <w:lang w:val="en-US"/>
                    </w:rPr>
                    <w:t xml:space="preserve"> testing may identify changes to baselined code and require code updates and further code releases after initial code changes have been approved</w:t>
                  </w:r>
                </w:p>
              </w:tc>
              <w:tc>
                <w:tcPr>
                  <w:tcW w:w="2977" w:type="dxa"/>
                  <w:gridSpan w:val="2"/>
                </w:tcPr>
                <w:p w14:paraId="27C60D9C" w14:textId="776579B3" w:rsidR="00EF5BB3" w:rsidRDefault="00EF5BB3" w:rsidP="00EF5BB3">
                  <w:pPr>
                    <w:pStyle w:val="MHHSBody"/>
                    <w:rPr>
                      <w:rFonts w:asciiTheme="minorHAnsi" w:hAnsi="Arial" w:cs="Arial"/>
                      <w:color w:val="041425"/>
                      <w:kern w:val="24"/>
                      <w:sz w:val="20"/>
                      <w:szCs w:val="20"/>
                      <w:lang w:val="en-US"/>
                    </w:rPr>
                  </w:pPr>
                  <w:r>
                    <w:rPr>
                      <w:rFonts w:asciiTheme="minorHAnsi" w:hAnsi="Arial" w:cs="Arial"/>
                      <w:color w:val="041425"/>
                      <w:kern w:val="24"/>
                      <w:sz w:val="20"/>
                      <w:szCs w:val="20"/>
                      <w:lang w:val="en-US"/>
                    </w:rPr>
                    <w:t>Additional time will be required to deliver code updates, delaying M6 and/or M8</w:t>
                  </w:r>
                </w:p>
              </w:tc>
              <w:tc>
                <w:tcPr>
                  <w:tcW w:w="3835" w:type="dxa"/>
                  <w:vAlign w:val="top"/>
                </w:tcPr>
                <w:p w14:paraId="7404DEFA" w14:textId="4A494EA8" w:rsidR="00EF5BB3" w:rsidRPr="009621E0" w:rsidRDefault="009621E0" w:rsidP="00D56A32">
                  <w:pPr>
                    <w:pStyle w:val="MHHSBody"/>
                    <w:numPr>
                      <w:ilvl w:val="0"/>
                      <w:numId w:val="24"/>
                    </w:numPr>
                    <w:rPr>
                      <w:rFonts w:asciiTheme="minorHAnsi" w:hAnsi="Arial" w:cs="Arial"/>
                      <w:color w:val="041425" w:themeColor="dark1"/>
                      <w:kern w:val="24"/>
                      <w:sz w:val="20"/>
                      <w:szCs w:val="20"/>
                    </w:rPr>
                  </w:pPr>
                  <w:r w:rsidRPr="009621E0">
                    <w:rPr>
                      <w:rFonts w:asciiTheme="minorHAnsi" w:hAnsi="Arial" w:cs="Arial"/>
                      <w:color w:val="041425" w:themeColor="dark1"/>
                      <w:kern w:val="24"/>
                      <w:sz w:val="20"/>
                      <w:szCs w:val="20"/>
                      <w:lang w:val="en-US"/>
                    </w:rPr>
                    <w:t>The CCAG has/will consider their approach to reviewing and updating code, should the design change e.g., maintaining working groups on stand</w:t>
                  </w:r>
                  <w:r w:rsidR="0043258F">
                    <w:rPr>
                      <w:rFonts w:asciiTheme="minorHAnsi" w:hAnsi="Arial" w:cs="Arial"/>
                      <w:color w:val="041425" w:themeColor="dark1"/>
                      <w:kern w:val="24"/>
                      <w:sz w:val="20"/>
                      <w:szCs w:val="20"/>
                      <w:lang w:val="en-US"/>
                    </w:rPr>
                    <w:t>-</w:t>
                  </w:r>
                  <w:r w:rsidRPr="009621E0">
                    <w:rPr>
                      <w:rFonts w:asciiTheme="minorHAnsi" w:hAnsi="Arial" w:cs="Arial"/>
                      <w:color w:val="041425" w:themeColor="dark1"/>
                      <w:kern w:val="24"/>
                      <w:sz w:val="20"/>
                      <w:szCs w:val="20"/>
                      <w:lang w:val="en-US"/>
                    </w:rPr>
                    <w:t>by</w:t>
                  </w:r>
                </w:p>
              </w:tc>
            </w:tr>
            <w:tr w:rsidR="00D612EC" w:rsidRPr="00BB2A5F" w14:paraId="53198EE9" w14:textId="77777777" w:rsidTr="00B7537E">
              <w:trPr>
                <w:gridAfter w:val="1"/>
                <w:wAfter w:w="74" w:type="dxa"/>
                <w:trHeight w:val="364"/>
              </w:trPr>
              <w:tc>
                <w:tcPr>
                  <w:tcW w:w="593" w:type="dxa"/>
                </w:tcPr>
                <w:p w14:paraId="1269461C" w14:textId="22C589B8" w:rsidR="00D612EC" w:rsidRDefault="00D612EC" w:rsidP="00EF5BB3">
                  <w:pPr>
                    <w:pStyle w:val="MHHSBody"/>
                    <w:rPr>
                      <w:rFonts w:asciiTheme="minorHAnsi" w:hAnsi="Arial" w:cs="Arial"/>
                      <w:color w:val="041425" w:themeColor="dark1"/>
                      <w:kern w:val="24"/>
                      <w:sz w:val="20"/>
                      <w:szCs w:val="20"/>
                    </w:rPr>
                  </w:pPr>
                  <w:r>
                    <w:rPr>
                      <w:rFonts w:asciiTheme="minorHAnsi" w:hAnsi="Arial" w:cs="Arial"/>
                      <w:color w:val="041425" w:themeColor="dark1"/>
                      <w:kern w:val="24"/>
                      <w:sz w:val="20"/>
                      <w:szCs w:val="20"/>
                    </w:rPr>
                    <w:t>R9</w:t>
                  </w:r>
                </w:p>
              </w:tc>
              <w:tc>
                <w:tcPr>
                  <w:tcW w:w="2826" w:type="dxa"/>
                </w:tcPr>
                <w:p w14:paraId="6BB34E2D" w14:textId="4E5AB87F" w:rsidR="00D612EC" w:rsidRDefault="00D612EC" w:rsidP="00EF5BB3">
                  <w:pPr>
                    <w:pStyle w:val="MHHSBody"/>
                    <w:rPr>
                      <w:rFonts w:asciiTheme="minorHAnsi" w:hAnsi="Arial" w:cs="Arial"/>
                      <w:color w:val="041425"/>
                      <w:kern w:val="24"/>
                      <w:sz w:val="20"/>
                      <w:szCs w:val="20"/>
                      <w:lang w:val="en-US"/>
                    </w:rPr>
                  </w:pPr>
                  <w:r>
                    <w:rPr>
                      <w:rFonts w:asciiTheme="minorHAnsi" w:hAnsi="Arial" w:cs="Arial"/>
                      <w:color w:val="041425"/>
                      <w:kern w:val="24"/>
                      <w:sz w:val="20"/>
                      <w:szCs w:val="20"/>
                      <w:lang w:val="en-US"/>
                    </w:rPr>
                    <w:t>MHHS resource may be tied up with post-design ‘wash up’ and be unable to start code drafting against the given timescale</w:t>
                  </w:r>
                </w:p>
              </w:tc>
              <w:tc>
                <w:tcPr>
                  <w:tcW w:w="2977" w:type="dxa"/>
                  <w:gridSpan w:val="2"/>
                </w:tcPr>
                <w:p w14:paraId="58CB026B" w14:textId="21DC0EFC" w:rsidR="00D612EC" w:rsidRDefault="003D16BD" w:rsidP="00EF5BB3">
                  <w:pPr>
                    <w:pStyle w:val="MHHSBody"/>
                    <w:rPr>
                      <w:rFonts w:asciiTheme="minorHAnsi" w:hAnsi="Arial" w:cs="Arial"/>
                      <w:color w:val="041425"/>
                      <w:kern w:val="24"/>
                      <w:sz w:val="20"/>
                      <w:szCs w:val="20"/>
                      <w:lang w:val="en-US"/>
                    </w:rPr>
                  </w:pPr>
                  <w:r>
                    <w:rPr>
                      <w:rFonts w:asciiTheme="minorHAnsi" w:hAnsi="Arial" w:cs="Arial"/>
                      <w:color w:val="041425"/>
                      <w:kern w:val="24"/>
                      <w:sz w:val="20"/>
                      <w:szCs w:val="20"/>
                      <w:lang w:val="en-US"/>
                    </w:rPr>
                    <w:t>Code drafting and M6 will be delayed</w:t>
                  </w:r>
                </w:p>
              </w:tc>
              <w:tc>
                <w:tcPr>
                  <w:tcW w:w="3835" w:type="dxa"/>
                  <w:vAlign w:val="top"/>
                </w:tcPr>
                <w:p w14:paraId="17590BA7" w14:textId="77777777" w:rsidR="00D612EC" w:rsidRDefault="003D16BD" w:rsidP="00F467EB">
                  <w:pPr>
                    <w:pStyle w:val="MHHSBody"/>
                    <w:numPr>
                      <w:ilvl w:val="0"/>
                      <w:numId w:val="25"/>
                    </w:numPr>
                    <w:rPr>
                      <w:rFonts w:asciiTheme="minorHAnsi" w:hAnsi="Arial" w:cs="Arial"/>
                      <w:color w:val="041425" w:themeColor="dark1"/>
                      <w:kern w:val="24"/>
                      <w:sz w:val="20"/>
                      <w:szCs w:val="20"/>
                      <w:lang w:val="en-US"/>
                    </w:rPr>
                  </w:pPr>
                  <w:r>
                    <w:rPr>
                      <w:rFonts w:asciiTheme="minorHAnsi" w:hAnsi="Arial" w:cs="Arial"/>
                      <w:color w:val="041425" w:themeColor="dark1"/>
                      <w:kern w:val="24"/>
                      <w:sz w:val="20"/>
                      <w:szCs w:val="20"/>
                      <w:lang w:val="en-US"/>
                    </w:rPr>
                    <w:t>Code draft resource planning is starting in March 2022. Resource requirement vs forecast will be assessed to determine any gaps</w:t>
                  </w:r>
                </w:p>
                <w:p w14:paraId="7F289643" w14:textId="0B9435B8" w:rsidR="00F467EB" w:rsidRPr="00F467EB" w:rsidRDefault="003D16BD" w:rsidP="00F467EB">
                  <w:pPr>
                    <w:pStyle w:val="MHHSBody"/>
                    <w:numPr>
                      <w:ilvl w:val="0"/>
                      <w:numId w:val="25"/>
                    </w:numPr>
                    <w:rPr>
                      <w:rFonts w:asciiTheme="minorHAnsi" w:hAnsi="Arial" w:cs="Arial"/>
                      <w:color w:val="041425" w:themeColor="dark1"/>
                      <w:kern w:val="24"/>
                      <w:sz w:val="20"/>
                      <w:szCs w:val="20"/>
                      <w:lang w:val="en-US"/>
                    </w:rPr>
                  </w:pPr>
                  <w:r>
                    <w:rPr>
                      <w:rFonts w:asciiTheme="minorHAnsi" w:hAnsi="Arial" w:cs="Arial"/>
                      <w:color w:val="041425" w:themeColor="dark1"/>
                      <w:kern w:val="24"/>
                      <w:sz w:val="20"/>
                      <w:szCs w:val="20"/>
                      <w:lang w:val="en-US"/>
                    </w:rPr>
                    <w:t xml:space="preserve">A </w:t>
                  </w:r>
                  <w:r w:rsidR="00F467EB">
                    <w:rPr>
                      <w:rFonts w:asciiTheme="minorHAnsi" w:hAnsi="Arial" w:cs="Arial"/>
                      <w:color w:val="041425" w:themeColor="dark1"/>
                      <w:kern w:val="24"/>
                      <w:sz w:val="20"/>
                      <w:szCs w:val="20"/>
                      <w:lang w:val="en-US"/>
                    </w:rPr>
                    <w:t>1.75 month planning period before code draft allows some time for design resource to finish design and move under CCAG</w:t>
                  </w:r>
                </w:p>
              </w:tc>
            </w:tr>
            <w:tr w:rsidR="00E54BC4" w:rsidRPr="00BB2A5F" w14:paraId="5960F01F" w14:textId="77777777" w:rsidTr="00B7537E">
              <w:trPr>
                <w:gridAfter w:val="1"/>
                <w:wAfter w:w="74" w:type="dxa"/>
                <w:trHeight w:val="364"/>
              </w:trPr>
              <w:tc>
                <w:tcPr>
                  <w:tcW w:w="593" w:type="dxa"/>
                </w:tcPr>
                <w:p w14:paraId="6857483A" w14:textId="2F8276E3" w:rsidR="00E54BC4" w:rsidRDefault="00E54BC4" w:rsidP="00EF5BB3">
                  <w:pPr>
                    <w:pStyle w:val="MHHSBody"/>
                    <w:rPr>
                      <w:rFonts w:asciiTheme="minorHAnsi" w:hAnsi="Arial" w:cs="Arial"/>
                      <w:color w:val="041425" w:themeColor="dark1"/>
                      <w:kern w:val="24"/>
                      <w:sz w:val="20"/>
                      <w:szCs w:val="20"/>
                    </w:rPr>
                  </w:pPr>
                  <w:r>
                    <w:rPr>
                      <w:rFonts w:asciiTheme="minorHAnsi" w:hAnsi="Arial" w:cs="Arial"/>
                      <w:color w:val="041425" w:themeColor="dark1"/>
                      <w:kern w:val="24"/>
                      <w:sz w:val="20"/>
                      <w:szCs w:val="20"/>
                    </w:rPr>
                    <w:t>R10</w:t>
                  </w:r>
                </w:p>
              </w:tc>
              <w:tc>
                <w:tcPr>
                  <w:tcW w:w="2826" w:type="dxa"/>
                </w:tcPr>
                <w:p w14:paraId="777AC3FD" w14:textId="2D6D64C4" w:rsidR="00E54BC4" w:rsidRDefault="00D074DB" w:rsidP="00EF5BB3">
                  <w:pPr>
                    <w:pStyle w:val="MHHSBody"/>
                    <w:rPr>
                      <w:rFonts w:asciiTheme="minorHAnsi" w:hAnsi="Arial" w:cs="Arial"/>
                      <w:color w:val="041425"/>
                      <w:kern w:val="24"/>
                      <w:sz w:val="20"/>
                      <w:szCs w:val="20"/>
                      <w:lang w:val="en-US"/>
                    </w:rPr>
                  </w:pPr>
                  <w:r>
                    <w:rPr>
                      <w:rFonts w:asciiTheme="minorHAnsi" w:hAnsi="Arial" w:cs="Arial"/>
                      <w:color w:val="041425"/>
                      <w:kern w:val="24"/>
                      <w:sz w:val="20"/>
                      <w:szCs w:val="20"/>
                      <w:lang w:val="en-US"/>
                    </w:rPr>
                    <w:t xml:space="preserve">Timeframes for enabling SMAP and hence delivering code </w:t>
                  </w:r>
                  <w:r w:rsidR="0043258F">
                    <w:rPr>
                      <w:rFonts w:asciiTheme="minorHAnsi" w:hAnsi="Arial" w:cs="Arial"/>
                      <w:color w:val="041425"/>
                      <w:kern w:val="24"/>
                      <w:sz w:val="20"/>
                      <w:szCs w:val="20"/>
                      <w:lang w:val="en-US"/>
                    </w:rPr>
                    <w:t>changes via SMAP may be longer than planned</w:t>
                  </w:r>
                </w:p>
              </w:tc>
              <w:tc>
                <w:tcPr>
                  <w:tcW w:w="2977" w:type="dxa"/>
                  <w:gridSpan w:val="2"/>
                </w:tcPr>
                <w:p w14:paraId="3BBDC8D5" w14:textId="61954681" w:rsidR="00E54BC4" w:rsidRDefault="0043258F" w:rsidP="00EF5BB3">
                  <w:pPr>
                    <w:pStyle w:val="MHHSBody"/>
                    <w:rPr>
                      <w:rFonts w:asciiTheme="minorHAnsi" w:hAnsi="Arial" w:cs="Arial"/>
                      <w:color w:val="041425"/>
                      <w:kern w:val="24"/>
                      <w:sz w:val="20"/>
                      <w:szCs w:val="20"/>
                      <w:lang w:val="en-US"/>
                    </w:rPr>
                  </w:pPr>
                  <w:r>
                    <w:rPr>
                      <w:rFonts w:asciiTheme="minorHAnsi" w:hAnsi="Arial" w:cs="Arial"/>
                      <w:color w:val="041425"/>
                      <w:kern w:val="24"/>
                      <w:sz w:val="20"/>
                      <w:szCs w:val="20"/>
                      <w:lang w:val="en-US"/>
                    </w:rPr>
                    <w:t>Delay to M8 that may push M8 beyond qualification</w:t>
                  </w:r>
                </w:p>
              </w:tc>
              <w:tc>
                <w:tcPr>
                  <w:tcW w:w="3835" w:type="dxa"/>
                  <w:vAlign w:val="top"/>
                </w:tcPr>
                <w:p w14:paraId="5EFF81F8" w14:textId="07B820AE" w:rsidR="00E54BC4" w:rsidRDefault="005005E2" w:rsidP="002A3F91">
                  <w:pPr>
                    <w:pStyle w:val="MHHSBody"/>
                    <w:numPr>
                      <w:ilvl w:val="0"/>
                      <w:numId w:val="26"/>
                    </w:numPr>
                    <w:rPr>
                      <w:rFonts w:asciiTheme="minorHAnsi" w:hAnsi="Arial" w:cs="Arial"/>
                      <w:color w:val="041425" w:themeColor="dark1"/>
                      <w:kern w:val="24"/>
                      <w:sz w:val="20"/>
                      <w:szCs w:val="20"/>
                      <w:lang w:val="en-US"/>
                    </w:rPr>
                  </w:pPr>
                  <w:r>
                    <w:rPr>
                      <w:rFonts w:asciiTheme="minorHAnsi" w:hAnsi="Arial" w:cs="Arial"/>
                      <w:color w:val="041425" w:themeColor="dark1"/>
                      <w:kern w:val="24"/>
                      <w:sz w:val="20"/>
                      <w:szCs w:val="20"/>
                      <w:lang w:val="en-US"/>
                    </w:rPr>
                    <w:t xml:space="preserve">Planning for enabling SMAP </w:t>
                  </w:r>
                  <w:r w:rsidR="002A3F91">
                    <w:rPr>
                      <w:rFonts w:asciiTheme="minorHAnsi" w:hAnsi="Arial" w:cs="Arial"/>
                      <w:color w:val="041425" w:themeColor="dark1"/>
                      <w:kern w:val="24"/>
                      <w:sz w:val="20"/>
                      <w:szCs w:val="20"/>
                      <w:lang w:val="en-US"/>
                    </w:rPr>
                    <w:t>has begun in March 2022 including providing a CCAG recommendation to Ofgem</w:t>
                  </w:r>
                  <w:r w:rsidR="000E43C8">
                    <w:rPr>
                      <w:rFonts w:asciiTheme="minorHAnsi" w:hAnsi="Arial" w:cs="Arial"/>
                      <w:color w:val="041425" w:themeColor="dark1"/>
                      <w:kern w:val="24"/>
                      <w:sz w:val="20"/>
                      <w:szCs w:val="20"/>
                      <w:lang w:val="en-US"/>
                    </w:rPr>
                    <w:t xml:space="preserve"> to use SMAP</w:t>
                  </w:r>
                  <w:r w:rsidR="002A3F91">
                    <w:rPr>
                      <w:rFonts w:asciiTheme="minorHAnsi" w:hAnsi="Arial" w:cs="Arial"/>
                      <w:color w:val="041425" w:themeColor="dark1"/>
                      <w:kern w:val="24"/>
                      <w:sz w:val="20"/>
                      <w:szCs w:val="20"/>
                      <w:lang w:val="en-US"/>
                    </w:rPr>
                    <w:t xml:space="preserve"> and mapping the steps before/after M7 to ensure its delivery timescale is realistic</w:t>
                  </w:r>
                </w:p>
                <w:p w14:paraId="7ACE5A08" w14:textId="55B7E172" w:rsidR="002A3F91" w:rsidRDefault="002A3F91" w:rsidP="002A3F91">
                  <w:pPr>
                    <w:pStyle w:val="MHHSBody"/>
                    <w:numPr>
                      <w:ilvl w:val="0"/>
                      <w:numId w:val="26"/>
                    </w:numPr>
                    <w:rPr>
                      <w:rFonts w:asciiTheme="minorHAnsi" w:hAnsi="Arial" w:cs="Arial"/>
                      <w:color w:val="041425" w:themeColor="dark1"/>
                      <w:kern w:val="24"/>
                      <w:sz w:val="20"/>
                      <w:szCs w:val="20"/>
                      <w:lang w:val="en-US"/>
                    </w:rPr>
                  </w:pPr>
                  <w:r>
                    <w:rPr>
                      <w:rFonts w:asciiTheme="minorHAnsi" w:hAnsi="Arial" w:cs="Arial"/>
                      <w:color w:val="041425" w:themeColor="dark1"/>
                      <w:kern w:val="24"/>
                      <w:sz w:val="20"/>
                      <w:szCs w:val="20"/>
                      <w:lang w:val="en-US"/>
                    </w:rPr>
                    <w:t xml:space="preserve">A </w:t>
                  </w:r>
                  <w:r w:rsidR="00357AAE">
                    <w:rPr>
                      <w:rFonts w:asciiTheme="minorHAnsi" w:hAnsi="Arial" w:cs="Arial"/>
                      <w:color w:val="041425" w:themeColor="dark1"/>
                      <w:kern w:val="24"/>
                      <w:sz w:val="20"/>
                      <w:szCs w:val="20"/>
                      <w:lang w:val="en-US"/>
                    </w:rPr>
                    <w:t>SMAP ‘trigger’ has been included in the plan to ensure SMAP are enabled in time</w:t>
                  </w:r>
                </w:p>
              </w:tc>
            </w:tr>
          </w:tbl>
          <w:p w14:paraId="30B5BF4E" w14:textId="77777777" w:rsidR="005005E2" w:rsidRDefault="005005E2" w:rsidP="000C6D90">
            <w:pPr>
              <w:pStyle w:val="MHHSBody"/>
              <w:rPr>
                <w:rFonts w:asciiTheme="minorHAnsi" w:hAnsiTheme="minorHAnsi" w:cstheme="minorHAnsi"/>
                <w:color w:val="041425" w:themeColor="text1"/>
                <w:sz w:val="20"/>
                <w:szCs w:val="20"/>
              </w:rPr>
            </w:pPr>
          </w:p>
          <w:p w14:paraId="193F0008" w14:textId="6BDDA2A7" w:rsidR="005005E2" w:rsidRPr="00030273" w:rsidRDefault="005005E2" w:rsidP="000C6D90">
            <w:pPr>
              <w:pStyle w:val="MHHSBody"/>
              <w:rPr>
                <w:rFonts w:asciiTheme="minorHAnsi" w:hAnsiTheme="minorHAnsi" w:cstheme="minorHAnsi"/>
                <w:color w:val="041425" w:themeColor="text1"/>
                <w:sz w:val="20"/>
                <w:szCs w:val="20"/>
              </w:rPr>
            </w:pPr>
          </w:p>
        </w:tc>
      </w:tr>
      <w:tr w:rsidR="009D5B37" w14:paraId="3C8E66E6" w14:textId="77777777" w:rsidTr="00790171">
        <w:trPr>
          <w:trHeight w:val="1760"/>
        </w:trPr>
        <w:tc>
          <w:tcPr>
            <w:tcW w:w="10485" w:type="dxa"/>
            <w:gridSpan w:val="2"/>
            <w:vAlign w:val="top"/>
          </w:tcPr>
          <w:p w14:paraId="47C3BE2C" w14:textId="77777777" w:rsidR="005005E2" w:rsidRDefault="005005E2" w:rsidP="00C53E85">
            <w:pPr>
              <w:pStyle w:val="MHHSBody"/>
              <w:spacing w:after="20" w:line="0" w:lineRule="atLeast"/>
              <w:rPr>
                <w:rFonts w:asciiTheme="minorHAnsi" w:hAnsiTheme="minorHAnsi" w:cstheme="minorHAnsi"/>
                <w:b/>
                <w:sz w:val="20"/>
                <w:szCs w:val="20"/>
              </w:rPr>
            </w:pPr>
          </w:p>
          <w:p w14:paraId="5F3AD323" w14:textId="4F77F375" w:rsidR="009943F7" w:rsidRPr="00030273" w:rsidRDefault="00B86D2D" w:rsidP="00C53E85">
            <w:pPr>
              <w:pStyle w:val="MHHSBody"/>
              <w:spacing w:after="20" w:line="0" w:lineRule="atLeast"/>
              <w:rPr>
                <w:rFonts w:asciiTheme="minorHAnsi" w:hAnsiTheme="minorHAnsi" w:cstheme="minorHAnsi"/>
                <w:b/>
                <w:sz w:val="20"/>
                <w:szCs w:val="20"/>
              </w:rPr>
            </w:pPr>
            <w:r w:rsidRPr="00030273">
              <w:rPr>
                <w:rFonts w:asciiTheme="minorHAnsi" w:hAnsiTheme="minorHAnsi" w:cstheme="minorHAnsi"/>
                <w:b/>
                <w:sz w:val="20"/>
                <w:szCs w:val="20"/>
              </w:rPr>
              <w:t>Justification</w:t>
            </w:r>
            <w:r w:rsidR="00D07618" w:rsidRPr="00030273">
              <w:rPr>
                <w:rFonts w:asciiTheme="minorHAnsi" w:hAnsiTheme="minorHAnsi" w:cstheme="minorHAnsi"/>
                <w:b/>
                <w:sz w:val="20"/>
                <w:szCs w:val="20"/>
              </w:rPr>
              <w:t xml:space="preserve"> for change</w:t>
            </w:r>
            <w:r w:rsidR="009943F7" w:rsidRPr="00030273">
              <w:rPr>
                <w:rFonts w:asciiTheme="minorHAnsi" w:hAnsiTheme="minorHAnsi" w:cstheme="minorHAnsi"/>
                <w:b/>
                <w:sz w:val="20"/>
                <w:szCs w:val="20"/>
              </w:rPr>
              <w:t>:</w:t>
            </w:r>
          </w:p>
          <w:p w14:paraId="1BA16F52" w14:textId="10F0CD59" w:rsidR="009D5B37" w:rsidRPr="00030273" w:rsidRDefault="00C32F6C" w:rsidP="00C53E85">
            <w:pPr>
              <w:pStyle w:val="MHHSBody"/>
              <w:spacing w:after="20" w:line="0" w:lineRule="atLeast"/>
              <w:rPr>
                <w:rFonts w:asciiTheme="minorHAnsi" w:hAnsiTheme="minorHAnsi" w:cstheme="minorHAnsi"/>
                <w:sz w:val="20"/>
                <w:szCs w:val="20"/>
              </w:rPr>
            </w:pPr>
            <w:r w:rsidRPr="00030273">
              <w:rPr>
                <w:rFonts w:asciiTheme="minorHAnsi" w:hAnsiTheme="minorHAnsi" w:cstheme="minorHAnsi"/>
                <w:i/>
                <w:sz w:val="20"/>
                <w:szCs w:val="20"/>
              </w:rPr>
              <w:t>(please attach any evidence</w:t>
            </w:r>
            <w:r w:rsidR="00D04216" w:rsidRPr="00030273">
              <w:rPr>
                <w:rFonts w:asciiTheme="minorHAnsi" w:hAnsiTheme="minorHAnsi" w:cstheme="minorHAnsi"/>
                <w:i/>
                <w:sz w:val="20"/>
                <w:szCs w:val="20"/>
              </w:rPr>
              <w:t xml:space="preserve"> to support your justification)</w:t>
            </w:r>
          </w:p>
          <w:p w14:paraId="53F974F1" w14:textId="77777777" w:rsidR="008A1A53" w:rsidRPr="00030273" w:rsidRDefault="006139B5" w:rsidP="001F7EFF">
            <w:pPr>
              <w:pStyle w:val="MHHSBody"/>
              <w:rPr>
                <w:rFonts w:asciiTheme="minorHAnsi" w:hAnsiTheme="minorHAnsi" w:cstheme="minorHAnsi"/>
                <w:sz w:val="20"/>
                <w:szCs w:val="20"/>
              </w:rPr>
            </w:pPr>
            <w:r w:rsidRPr="00030273">
              <w:rPr>
                <w:rFonts w:asciiTheme="minorHAnsi" w:hAnsiTheme="minorHAnsi" w:cstheme="minorHAnsi"/>
                <w:sz w:val="20"/>
                <w:szCs w:val="20"/>
              </w:rPr>
              <w:br/>
            </w:r>
            <w:r w:rsidR="00F4789D" w:rsidRPr="00030273">
              <w:rPr>
                <w:rFonts w:asciiTheme="minorHAnsi" w:hAnsiTheme="minorHAnsi" w:cstheme="minorHAnsi"/>
                <w:sz w:val="20"/>
                <w:szCs w:val="20"/>
              </w:rPr>
              <w:t xml:space="preserve">M6 and M7 were </w:t>
            </w:r>
            <w:r w:rsidR="0050240A" w:rsidRPr="00030273">
              <w:rPr>
                <w:rFonts w:asciiTheme="minorHAnsi" w:hAnsiTheme="minorHAnsi" w:cstheme="minorHAnsi"/>
                <w:sz w:val="20"/>
                <w:szCs w:val="20"/>
              </w:rPr>
              <w:t xml:space="preserve">built in the Ofgem Transition Plan before </w:t>
            </w:r>
            <w:r w:rsidR="00501DA8" w:rsidRPr="00030273">
              <w:rPr>
                <w:rFonts w:asciiTheme="minorHAnsi" w:hAnsiTheme="minorHAnsi" w:cstheme="minorHAnsi"/>
                <w:sz w:val="20"/>
                <w:szCs w:val="20"/>
              </w:rPr>
              <w:t xml:space="preserve">the Programme had </w:t>
            </w:r>
            <w:r w:rsidR="003C3525" w:rsidRPr="00030273">
              <w:rPr>
                <w:rFonts w:asciiTheme="minorHAnsi" w:hAnsiTheme="minorHAnsi" w:cstheme="minorHAnsi"/>
                <w:sz w:val="20"/>
                <w:szCs w:val="20"/>
              </w:rPr>
              <w:t xml:space="preserve">been </w:t>
            </w:r>
            <w:r w:rsidR="00501DA8" w:rsidRPr="00030273">
              <w:rPr>
                <w:rFonts w:asciiTheme="minorHAnsi" w:hAnsiTheme="minorHAnsi" w:cstheme="minorHAnsi"/>
                <w:sz w:val="20"/>
                <w:szCs w:val="20"/>
              </w:rPr>
              <w:t>agreed to be design</w:t>
            </w:r>
            <w:r w:rsidR="003C3525" w:rsidRPr="00030273">
              <w:rPr>
                <w:rFonts w:asciiTheme="minorHAnsi" w:hAnsiTheme="minorHAnsi" w:cstheme="minorHAnsi"/>
                <w:sz w:val="20"/>
                <w:szCs w:val="20"/>
              </w:rPr>
              <w:t>-</w:t>
            </w:r>
            <w:r w:rsidR="00501DA8" w:rsidRPr="00030273">
              <w:rPr>
                <w:rFonts w:asciiTheme="minorHAnsi" w:hAnsiTheme="minorHAnsi" w:cstheme="minorHAnsi"/>
                <w:sz w:val="20"/>
                <w:szCs w:val="20"/>
              </w:rPr>
              <w:t>led</w:t>
            </w:r>
            <w:r w:rsidR="00754349" w:rsidRPr="00030273">
              <w:rPr>
                <w:rFonts w:asciiTheme="minorHAnsi" w:hAnsiTheme="minorHAnsi" w:cstheme="minorHAnsi"/>
                <w:sz w:val="20"/>
                <w:szCs w:val="20"/>
              </w:rPr>
              <w:t>.</w:t>
            </w:r>
            <w:r w:rsidR="00501DA8" w:rsidRPr="00030273">
              <w:rPr>
                <w:rFonts w:asciiTheme="minorHAnsi" w:hAnsiTheme="minorHAnsi" w:cstheme="minorHAnsi"/>
                <w:sz w:val="20"/>
                <w:szCs w:val="20"/>
              </w:rPr>
              <w:t xml:space="preserve"> Under the Ofgem </w:t>
            </w:r>
            <w:r w:rsidR="003C3525" w:rsidRPr="00030273">
              <w:rPr>
                <w:rFonts w:asciiTheme="minorHAnsi" w:hAnsiTheme="minorHAnsi" w:cstheme="minorHAnsi"/>
                <w:sz w:val="20"/>
                <w:szCs w:val="20"/>
              </w:rPr>
              <w:t>T</w:t>
            </w:r>
            <w:r w:rsidR="00501DA8" w:rsidRPr="00030273">
              <w:rPr>
                <w:rFonts w:asciiTheme="minorHAnsi" w:hAnsiTheme="minorHAnsi" w:cstheme="minorHAnsi"/>
                <w:sz w:val="20"/>
                <w:szCs w:val="20"/>
              </w:rPr>
              <w:t xml:space="preserve">ransition </w:t>
            </w:r>
            <w:r w:rsidR="003C3525" w:rsidRPr="00030273">
              <w:rPr>
                <w:rFonts w:asciiTheme="minorHAnsi" w:hAnsiTheme="minorHAnsi" w:cstheme="minorHAnsi"/>
                <w:sz w:val="20"/>
                <w:szCs w:val="20"/>
              </w:rPr>
              <w:t>P</w:t>
            </w:r>
            <w:r w:rsidR="00501DA8" w:rsidRPr="00030273">
              <w:rPr>
                <w:rFonts w:asciiTheme="minorHAnsi" w:hAnsiTheme="minorHAnsi" w:cstheme="minorHAnsi"/>
                <w:sz w:val="20"/>
                <w:szCs w:val="20"/>
              </w:rPr>
              <w:t>lan</w:t>
            </w:r>
            <w:r w:rsidR="00712530" w:rsidRPr="00030273">
              <w:rPr>
                <w:rFonts w:asciiTheme="minorHAnsi" w:hAnsiTheme="minorHAnsi" w:cstheme="minorHAnsi"/>
                <w:sz w:val="20"/>
                <w:szCs w:val="20"/>
              </w:rPr>
              <w:t>,</w:t>
            </w:r>
            <w:r w:rsidR="00FF552B" w:rsidRPr="00030273">
              <w:rPr>
                <w:rFonts w:asciiTheme="minorHAnsi" w:hAnsiTheme="minorHAnsi" w:cstheme="minorHAnsi"/>
                <w:sz w:val="20"/>
                <w:szCs w:val="20"/>
              </w:rPr>
              <w:t xml:space="preserve"> the Programme </w:t>
            </w:r>
            <w:r w:rsidR="00501DA8" w:rsidRPr="00030273">
              <w:rPr>
                <w:rFonts w:asciiTheme="minorHAnsi" w:hAnsiTheme="minorHAnsi" w:cstheme="minorHAnsi"/>
                <w:sz w:val="20"/>
                <w:szCs w:val="20"/>
              </w:rPr>
              <w:t>design and code draft were to happen in parallel.</w:t>
            </w:r>
          </w:p>
          <w:p w14:paraId="4C9B4A4E" w14:textId="6E47D0E6" w:rsidR="00D31D2D" w:rsidRPr="00030273" w:rsidRDefault="00CA359C" w:rsidP="001F7EFF">
            <w:pPr>
              <w:pStyle w:val="MHHSBody"/>
              <w:rPr>
                <w:rFonts w:asciiTheme="minorHAnsi" w:hAnsiTheme="minorHAnsi" w:cstheme="minorHAnsi"/>
                <w:sz w:val="20"/>
                <w:szCs w:val="20"/>
              </w:rPr>
            </w:pPr>
            <w:r w:rsidRPr="00030273">
              <w:rPr>
                <w:rFonts w:asciiTheme="minorHAnsi" w:hAnsiTheme="minorHAnsi" w:cstheme="minorHAnsi"/>
                <w:sz w:val="20"/>
                <w:szCs w:val="20"/>
              </w:rPr>
              <w:t xml:space="preserve">In the design-led model, </w:t>
            </w:r>
            <w:r w:rsidR="005C6ECB" w:rsidRPr="00030273">
              <w:rPr>
                <w:rFonts w:asciiTheme="minorHAnsi" w:hAnsiTheme="minorHAnsi" w:cstheme="minorHAnsi"/>
                <w:sz w:val="20"/>
                <w:szCs w:val="20"/>
              </w:rPr>
              <w:t xml:space="preserve">Code drafting must begin after the design is baselined at M5, therefore </w:t>
            </w:r>
            <w:r w:rsidR="005C6ECB" w:rsidRPr="00030273">
              <w:rPr>
                <w:rFonts w:asciiTheme="minorHAnsi" w:hAnsiTheme="minorHAnsi" w:cstheme="minorHAnsi"/>
                <w:sz w:val="20"/>
                <w:szCs w:val="20"/>
                <w:u w:val="single"/>
              </w:rPr>
              <w:t xml:space="preserve">the plan </w:t>
            </w:r>
            <w:r w:rsidR="00D31D2D" w:rsidRPr="00030273">
              <w:rPr>
                <w:rFonts w:asciiTheme="minorHAnsi" w:hAnsiTheme="minorHAnsi" w:cstheme="minorHAnsi"/>
                <w:sz w:val="20"/>
                <w:szCs w:val="20"/>
                <w:u w:val="single"/>
              </w:rPr>
              <w:t xml:space="preserve">must change to align with the </w:t>
            </w:r>
            <w:r w:rsidR="00421F3B">
              <w:rPr>
                <w:rFonts w:asciiTheme="minorHAnsi" w:hAnsiTheme="minorHAnsi" w:cstheme="minorHAnsi"/>
                <w:sz w:val="20"/>
                <w:szCs w:val="20"/>
                <w:u w:val="single"/>
              </w:rPr>
              <w:t xml:space="preserve">design-led </w:t>
            </w:r>
            <w:r w:rsidR="00D31D2D" w:rsidRPr="00030273">
              <w:rPr>
                <w:rFonts w:asciiTheme="minorHAnsi" w:hAnsiTheme="minorHAnsi" w:cstheme="minorHAnsi"/>
                <w:sz w:val="20"/>
                <w:szCs w:val="20"/>
                <w:u w:val="single"/>
              </w:rPr>
              <w:t>approach</w:t>
            </w:r>
            <w:r w:rsidR="005D5CF5" w:rsidRPr="00030273">
              <w:rPr>
                <w:rFonts w:asciiTheme="minorHAnsi" w:hAnsiTheme="minorHAnsi" w:cstheme="minorHAnsi"/>
                <w:sz w:val="20"/>
                <w:szCs w:val="20"/>
              </w:rPr>
              <w:t>, as highl</w:t>
            </w:r>
            <w:r w:rsidR="00777FB9" w:rsidRPr="00030273">
              <w:rPr>
                <w:rFonts w:asciiTheme="minorHAnsi" w:hAnsiTheme="minorHAnsi" w:cstheme="minorHAnsi"/>
                <w:sz w:val="20"/>
                <w:szCs w:val="20"/>
              </w:rPr>
              <w:t>ighted by CCAG to the MHHS Programme and the PSG</w:t>
            </w:r>
            <w:r w:rsidR="00D31D2D" w:rsidRPr="00030273">
              <w:rPr>
                <w:rFonts w:asciiTheme="minorHAnsi" w:hAnsiTheme="minorHAnsi" w:cstheme="minorHAnsi"/>
                <w:sz w:val="20"/>
                <w:szCs w:val="20"/>
              </w:rPr>
              <w:t>.</w:t>
            </w:r>
          </w:p>
          <w:p w14:paraId="65C3BBA8" w14:textId="37948ED4" w:rsidR="00AB6DCD" w:rsidRPr="00030273" w:rsidRDefault="009B4BEF" w:rsidP="001F7EFF">
            <w:pPr>
              <w:pStyle w:val="MHHSBody"/>
              <w:rPr>
                <w:rFonts w:asciiTheme="minorHAnsi" w:hAnsiTheme="minorHAnsi" w:cstheme="minorHAnsi"/>
                <w:sz w:val="20"/>
                <w:szCs w:val="20"/>
              </w:rPr>
            </w:pPr>
            <w:r w:rsidRPr="00030273">
              <w:rPr>
                <w:rFonts w:asciiTheme="minorHAnsi" w:hAnsiTheme="minorHAnsi" w:cstheme="minorHAnsi"/>
                <w:sz w:val="20"/>
                <w:szCs w:val="20"/>
              </w:rPr>
              <w:t xml:space="preserve">Not aligning to the </w:t>
            </w:r>
            <w:r w:rsidR="00E12006" w:rsidRPr="00030273">
              <w:rPr>
                <w:rFonts w:asciiTheme="minorHAnsi" w:hAnsiTheme="minorHAnsi" w:cstheme="minorHAnsi"/>
                <w:sz w:val="20"/>
                <w:szCs w:val="20"/>
              </w:rPr>
              <w:t xml:space="preserve">design-led model would undermine </w:t>
            </w:r>
            <w:r w:rsidR="002C4C85" w:rsidRPr="00030273">
              <w:rPr>
                <w:rFonts w:asciiTheme="minorHAnsi" w:hAnsiTheme="minorHAnsi" w:cstheme="minorHAnsi"/>
                <w:sz w:val="20"/>
                <w:szCs w:val="20"/>
              </w:rPr>
              <w:t>a</w:t>
            </w:r>
            <w:r w:rsidR="00E12006" w:rsidRPr="00030273">
              <w:rPr>
                <w:rFonts w:asciiTheme="minorHAnsi" w:hAnsiTheme="minorHAnsi" w:cstheme="minorHAnsi"/>
                <w:sz w:val="20"/>
                <w:szCs w:val="20"/>
              </w:rPr>
              <w:t xml:space="preserve"> </w:t>
            </w:r>
            <w:r w:rsidR="002C4C85" w:rsidRPr="00030273">
              <w:rPr>
                <w:rFonts w:asciiTheme="minorHAnsi" w:hAnsiTheme="minorHAnsi" w:cstheme="minorHAnsi"/>
                <w:sz w:val="20"/>
                <w:szCs w:val="20"/>
              </w:rPr>
              <w:t xml:space="preserve">basic principle of </w:t>
            </w:r>
            <w:r w:rsidR="005916F4">
              <w:rPr>
                <w:rFonts w:asciiTheme="minorHAnsi" w:hAnsiTheme="minorHAnsi" w:cstheme="minorHAnsi"/>
                <w:sz w:val="20"/>
                <w:szCs w:val="20"/>
              </w:rPr>
              <w:t>the P</w:t>
            </w:r>
            <w:r w:rsidR="002C4C85" w:rsidRPr="00030273">
              <w:rPr>
                <w:rFonts w:asciiTheme="minorHAnsi" w:hAnsiTheme="minorHAnsi" w:cstheme="minorHAnsi"/>
                <w:sz w:val="20"/>
                <w:szCs w:val="20"/>
              </w:rPr>
              <w:t>rogramme approach</w:t>
            </w:r>
            <w:r w:rsidR="00AB6DCD" w:rsidRPr="00030273">
              <w:rPr>
                <w:rFonts w:asciiTheme="minorHAnsi" w:hAnsiTheme="minorHAnsi" w:cstheme="minorHAnsi"/>
                <w:sz w:val="20"/>
                <w:szCs w:val="20"/>
              </w:rPr>
              <w:t>. Delivering against the original Ofgem Transition Plan for M6 &amp; M7 would have:</w:t>
            </w:r>
          </w:p>
          <w:p w14:paraId="5AC9761B" w14:textId="4F5B2DF3" w:rsidR="00520E6A" w:rsidRPr="00030273" w:rsidRDefault="00034ECE" w:rsidP="00D56A32">
            <w:pPr>
              <w:pStyle w:val="MHHSBody"/>
              <w:numPr>
                <w:ilvl w:val="0"/>
                <w:numId w:val="14"/>
              </w:numPr>
              <w:rPr>
                <w:rFonts w:asciiTheme="minorHAnsi" w:hAnsiTheme="minorHAnsi" w:cstheme="minorHAnsi"/>
                <w:sz w:val="20"/>
                <w:szCs w:val="20"/>
              </w:rPr>
            </w:pPr>
            <w:r>
              <w:rPr>
                <w:rFonts w:asciiTheme="minorHAnsi" w:hAnsiTheme="minorHAnsi" w:cstheme="minorHAnsi"/>
                <w:sz w:val="20"/>
                <w:szCs w:val="20"/>
              </w:rPr>
              <w:t>R</w:t>
            </w:r>
            <w:r w:rsidR="002562BA" w:rsidRPr="00030273">
              <w:rPr>
                <w:rFonts w:asciiTheme="minorHAnsi" w:hAnsiTheme="minorHAnsi" w:cstheme="minorHAnsi"/>
                <w:sz w:val="20"/>
                <w:szCs w:val="20"/>
              </w:rPr>
              <w:t>equired significant additional resource i</w:t>
            </w:r>
            <w:r w:rsidR="003C3525" w:rsidRPr="00030273">
              <w:rPr>
                <w:rFonts w:asciiTheme="minorHAnsi" w:hAnsiTheme="minorHAnsi" w:cstheme="minorHAnsi"/>
                <w:sz w:val="20"/>
                <w:szCs w:val="20"/>
              </w:rPr>
              <w:t>n</w:t>
            </w:r>
            <w:r w:rsidR="002562BA" w:rsidRPr="00030273">
              <w:rPr>
                <w:rFonts w:asciiTheme="minorHAnsi" w:hAnsiTheme="minorHAnsi" w:cstheme="minorHAnsi"/>
                <w:sz w:val="20"/>
                <w:szCs w:val="20"/>
              </w:rPr>
              <w:t xml:space="preserve"> the time to M5/M6</w:t>
            </w:r>
            <w:r w:rsidR="00AB6DCD" w:rsidRPr="00030273">
              <w:rPr>
                <w:rFonts w:asciiTheme="minorHAnsi" w:hAnsiTheme="minorHAnsi" w:cstheme="minorHAnsi"/>
                <w:sz w:val="20"/>
                <w:szCs w:val="20"/>
              </w:rPr>
              <w:t xml:space="preserve"> to complete design and Code </w:t>
            </w:r>
            <w:r w:rsidR="00520E6A" w:rsidRPr="00030273">
              <w:rPr>
                <w:rFonts w:asciiTheme="minorHAnsi" w:hAnsiTheme="minorHAnsi" w:cstheme="minorHAnsi"/>
                <w:sz w:val="20"/>
                <w:szCs w:val="20"/>
              </w:rPr>
              <w:t xml:space="preserve">development </w:t>
            </w:r>
            <w:r w:rsidR="00AB6DCD" w:rsidRPr="00030273">
              <w:rPr>
                <w:rFonts w:asciiTheme="minorHAnsi" w:hAnsiTheme="minorHAnsi" w:cstheme="minorHAnsi"/>
                <w:sz w:val="20"/>
                <w:szCs w:val="20"/>
              </w:rPr>
              <w:t>activities in parallel</w:t>
            </w:r>
            <w:r w:rsidR="00FF0FB6" w:rsidRPr="00030273">
              <w:rPr>
                <w:rFonts w:asciiTheme="minorHAnsi" w:hAnsiTheme="minorHAnsi" w:cstheme="minorHAnsi"/>
                <w:sz w:val="20"/>
                <w:szCs w:val="20"/>
              </w:rPr>
              <w:t>, including resource to review and ensure consistency</w:t>
            </w:r>
          </w:p>
          <w:p w14:paraId="16DA0788" w14:textId="0D70F01D" w:rsidR="00520E6A" w:rsidRPr="00030273" w:rsidRDefault="00034ECE" w:rsidP="00D56A32">
            <w:pPr>
              <w:pStyle w:val="MHHSBody"/>
              <w:numPr>
                <w:ilvl w:val="0"/>
                <w:numId w:val="14"/>
              </w:numPr>
              <w:rPr>
                <w:rFonts w:asciiTheme="minorHAnsi" w:hAnsiTheme="minorHAnsi" w:cstheme="minorHAnsi"/>
                <w:sz w:val="20"/>
                <w:szCs w:val="20"/>
              </w:rPr>
            </w:pPr>
            <w:r>
              <w:rPr>
                <w:rFonts w:asciiTheme="minorHAnsi" w:hAnsiTheme="minorHAnsi" w:cstheme="minorHAnsi"/>
                <w:sz w:val="20"/>
                <w:szCs w:val="20"/>
              </w:rPr>
              <w:t>I</w:t>
            </w:r>
            <w:r w:rsidR="008C55AB" w:rsidRPr="00030273">
              <w:rPr>
                <w:rFonts w:asciiTheme="minorHAnsi" w:hAnsiTheme="minorHAnsi" w:cstheme="minorHAnsi"/>
                <w:sz w:val="20"/>
                <w:szCs w:val="20"/>
              </w:rPr>
              <w:t>ntroduced significant technical risk of discrepancies between Code changes and design</w:t>
            </w:r>
            <w:r w:rsidR="006B41E4" w:rsidRPr="00030273">
              <w:rPr>
                <w:rFonts w:asciiTheme="minorHAnsi" w:hAnsiTheme="minorHAnsi" w:cstheme="minorHAnsi"/>
                <w:sz w:val="20"/>
                <w:szCs w:val="20"/>
              </w:rPr>
              <w:t xml:space="preserve"> if </w:t>
            </w:r>
            <w:r w:rsidR="0066730B">
              <w:rPr>
                <w:rFonts w:asciiTheme="minorHAnsi" w:hAnsiTheme="minorHAnsi" w:cstheme="minorHAnsi"/>
                <w:sz w:val="20"/>
                <w:szCs w:val="20"/>
              </w:rPr>
              <w:t xml:space="preserve">both </w:t>
            </w:r>
            <w:r w:rsidR="006B41E4" w:rsidRPr="00030273">
              <w:rPr>
                <w:rFonts w:asciiTheme="minorHAnsi" w:hAnsiTheme="minorHAnsi" w:cstheme="minorHAnsi"/>
                <w:sz w:val="20"/>
                <w:szCs w:val="20"/>
              </w:rPr>
              <w:t>delivered at the same time</w:t>
            </w:r>
            <w:r w:rsidR="00C92906">
              <w:rPr>
                <w:rFonts w:asciiTheme="minorHAnsi" w:hAnsiTheme="minorHAnsi" w:cstheme="minorHAnsi"/>
                <w:sz w:val="20"/>
                <w:szCs w:val="20"/>
              </w:rPr>
              <w:t xml:space="preserve">. This would have </w:t>
            </w:r>
            <w:r w:rsidR="00283E67" w:rsidRPr="00030273">
              <w:rPr>
                <w:rFonts w:asciiTheme="minorHAnsi" w:hAnsiTheme="minorHAnsi" w:cstheme="minorHAnsi"/>
                <w:sz w:val="20"/>
                <w:szCs w:val="20"/>
              </w:rPr>
              <w:t>significant</w:t>
            </w:r>
            <w:r w:rsidR="00C92906">
              <w:rPr>
                <w:rFonts w:asciiTheme="minorHAnsi" w:hAnsiTheme="minorHAnsi" w:cstheme="minorHAnsi"/>
                <w:sz w:val="20"/>
                <w:szCs w:val="20"/>
              </w:rPr>
              <w:t>ly</w:t>
            </w:r>
            <w:r w:rsidR="00283E67" w:rsidRPr="00030273">
              <w:rPr>
                <w:rFonts w:asciiTheme="minorHAnsi" w:hAnsiTheme="minorHAnsi" w:cstheme="minorHAnsi"/>
                <w:sz w:val="20"/>
                <w:szCs w:val="20"/>
              </w:rPr>
              <w:t xml:space="preserve"> increased risk of future change</w:t>
            </w:r>
            <w:r w:rsidR="005527C1" w:rsidRPr="00030273">
              <w:rPr>
                <w:rFonts w:asciiTheme="minorHAnsi" w:hAnsiTheme="minorHAnsi" w:cstheme="minorHAnsi"/>
                <w:sz w:val="20"/>
                <w:szCs w:val="20"/>
              </w:rPr>
              <w:t xml:space="preserve"> </w:t>
            </w:r>
            <w:r w:rsidR="00C92906">
              <w:rPr>
                <w:rFonts w:asciiTheme="minorHAnsi" w:hAnsiTheme="minorHAnsi" w:cstheme="minorHAnsi"/>
                <w:sz w:val="20"/>
                <w:szCs w:val="20"/>
              </w:rPr>
              <w:t xml:space="preserve">to design and code that would have </w:t>
            </w:r>
            <w:r w:rsidR="005527C1" w:rsidRPr="00030273">
              <w:rPr>
                <w:rFonts w:asciiTheme="minorHAnsi" w:hAnsiTheme="minorHAnsi" w:cstheme="minorHAnsi"/>
                <w:sz w:val="20"/>
                <w:szCs w:val="20"/>
              </w:rPr>
              <w:t>increas</w:t>
            </w:r>
            <w:r w:rsidR="00C92906">
              <w:rPr>
                <w:rFonts w:asciiTheme="minorHAnsi" w:hAnsiTheme="minorHAnsi" w:cstheme="minorHAnsi"/>
                <w:sz w:val="20"/>
                <w:szCs w:val="20"/>
              </w:rPr>
              <w:t>ed Programme</w:t>
            </w:r>
            <w:r w:rsidR="005527C1" w:rsidRPr="00030273">
              <w:rPr>
                <w:rFonts w:asciiTheme="minorHAnsi" w:hAnsiTheme="minorHAnsi" w:cstheme="minorHAnsi"/>
                <w:sz w:val="20"/>
                <w:szCs w:val="20"/>
              </w:rPr>
              <w:t xml:space="preserve"> cost </w:t>
            </w:r>
            <w:r w:rsidR="007F1EE5" w:rsidRPr="00030273">
              <w:rPr>
                <w:rFonts w:asciiTheme="minorHAnsi" w:hAnsiTheme="minorHAnsi" w:cstheme="minorHAnsi"/>
                <w:sz w:val="20"/>
                <w:szCs w:val="20"/>
              </w:rPr>
              <w:t xml:space="preserve">and </w:t>
            </w:r>
            <w:r w:rsidR="00960D7A" w:rsidRPr="00030273">
              <w:rPr>
                <w:rFonts w:asciiTheme="minorHAnsi" w:hAnsiTheme="minorHAnsi" w:cstheme="minorHAnsi"/>
                <w:sz w:val="20"/>
                <w:szCs w:val="20"/>
              </w:rPr>
              <w:t>delivery timescales</w:t>
            </w:r>
            <w:r w:rsidR="002562BA" w:rsidRPr="00030273">
              <w:rPr>
                <w:rFonts w:asciiTheme="minorHAnsi" w:hAnsiTheme="minorHAnsi" w:cstheme="minorHAnsi"/>
                <w:sz w:val="20"/>
                <w:szCs w:val="20"/>
              </w:rPr>
              <w:t xml:space="preserve"> </w:t>
            </w:r>
          </w:p>
          <w:p w14:paraId="736BE4FE" w14:textId="791C6DFC" w:rsidR="00786848" w:rsidRPr="00030273" w:rsidRDefault="00313E85" w:rsidP="001F7EFF">
            <w:pPr>
              <w:pStyle w:val="MHHSBody"/>
              <w:rPr>
                <w:rFonts w:asciiTheme="minorHAnsi" w:hAnsiTheme="minorHAnsi" w:cstheme="minorHAnsi"/>
                <w:sz w:val="20"/>
                <w:szCs w:val="20"/>
              </w:rPr>
            </w:pPr>
            <w:r w:rsidRPr="00030273">
              <w:rPr>
                <w:rFonts w:asciiTheme="minorHAnsi" w:hAnsiTheme="minorHAnsi" w:cstheme="minorHAnsi"/>
                <w:sz w:val="20"/>
                <w:szCs w:val="20"/>
              </w:rPr>
              <w:t>Th</w:t>
            </w:r>
            <w:r w:rsidR="00034ECE">
              <w:rPr>
                <w:rFonts w:asciiTheme="minorHAnsi" w:hAnsiTheme="minorHAnsi" w:cstheme="minorHAnsi"/>
                <w:sz w:val="20"/>
                <w:szCs w:val="20"/>
              </w:rPr>
              <w:t>e</w:t>
            </w:r>
            <w:r w:rsidRPr="00030273">
              <w:rPr>
                <w:rFonts w:asciiTheme="minorHAnsi" w:hAnsiTheme="minorHAnsi" w:cstheme="minorHAnsi"/>
                <w:sz w:val="20"/>
                <w:szCs w:val="20"/>
              </w:rPr>
              <w:t xml:space="preserve"> propos</w:t>
            </w:r>
            <w:r w:rsidR="00034ECE">
              <w:rPr>
                <w:rFonts w:asciiTheme="minorHAnsi" w:hAnsiTheme="minorHAnsi" w:cstheme="minorHAnsi"/>
                <w:sz w:val="20"/>
                <w:szCs w:val="20"/>
              </w:rPr>
              <w:t>als in this</w:t>
            </w:r>
            <w:r w:rsidRPr="00030273">
              <w:rPr>
                <w:rFonts w:asciiTheme="minorHAnsi" w:hAnsiTheme="minorHAnsi" w:cstheme="minorHAnsi"/>
                <w:sz w:val="20"/>
                <w:szCs w:val="20"/>
              </w:rPr>
              <w:t xml:space="preserve"> change </w:t>
            </w:r>
            <w:r w:rsidR="00034ECE">
              <w:rPr>
                <w:rFonts w:asciiTheme="minorHAnsi" w:hAnsiTheme="minorHAnsi" w:cstheme="minorHAnsi"/>
                <w:sz w:val="20"/>
                <w:szCs w:val="20"/>
              </w:rPr>
              <w:t xml:space="preserve">requests </w:t>
            </w:r>
            <w:r w:rsidRPr="00030273">
              <w:rPr>
                <w:rFonts w:asciiTheme="minorHAnsi" w:hAnsiTheme="minorHAnsi" w:cstheme="minorHAnsi"/>
                <w:sz w:val="20"/>
                <w:szCs w:val="20"/>
              </w:rPr>
              <w:t>results in</w:t>
            </w:r>
            <w:r w:rsidR="00FE18BD" w:rsidRPr="00030273">
              <w:rPr>
                <w:rFonts w:asciiTheme="minorHAnsi" w:hAnsiTheme="minorHAnsi" w:cstheme="minorHAnsi"/>
                <w:sz w:val="20"/>
                <w:szCs w:val="20"/>
              </w:rPr>
              <w:t xml:space="preserve"> a thinner, longer resource model</w:t>
            </w:r>
            <w:r w:rsidR="00034ECE">
              <w:rPr>
                <w:rFonts w:asciiTheme="minorHAnsi" w:hAnsiTheme="minorHAnsi" w:cstheme="minorHAnsi"/>
                <w:sz w:val="20"/>
                <w:szCs w:val="20"/>
              </w:rPr>
              <w:t xml:space="preserve"> that will </w:t>
            </w:r>
            <w:r w:rsidR="006B73C5" w:rsidRPr="00030273">
              <w:rPr>
                <w:rFonts w:asciiTheme="minorHAnsi" w:hAnsiTheme="minorHAnsi" w:cstheme="minorHAnsi"/>
                <w:sz w:val="20"/>
                <w:szCs w:val="20"/>
              </w:rPr>
              <w:t xml:space="preserve">more efficiently deploy the same resource </w:t>
            </w:r>
            <w:r w:rsidR="00D50F55" w:rsidRPr="00030273">
              <w:rPr>
                <w:rFonts w:asciiTheme="minorHAnsi" w:hAnsiTheme="minorHAnsi" w:cstheme="minorHAnsi"/>
                <w:sz w:val="20"/>
                <w:szCs w:val="20"/>
              </w:rPr>
              <w:t>for continuous activity</w:t>
            </w:r>
            <w:r w:rsidR="00786848" w:rsidRPr="00030273">
              <w:rPr>
                <w:rFonts w:asciiTheme="minorHAnsi" w:hAnsiTheme="minorHAnsi" w:cstheme="minorHAnsi"/>
                <w:sz w:val="20"/>
                <w:szCs w:val="20"/>
              </w:rPr>
              <w:t>, rather than ramping up and ramping down higher resource.</w:t>
            </w:r>
            <w:r w:rsidR="00034ECE">
              <w:rPr>
                <w:rFonts w:asciiTheme="minorHAnsi" w:hAnsiTheme="minorHAnsi" w:cstheme="minorHAnsi"/>
                <w:sz w:val="20"/>
                <w:szCs w:val="20"/>
              </w:rPr>
              <w:t xml:space="preserve"> It also allows for SME resource to spread themselves across design and code draft activity.</w:t>
            </w:r>
          </w:p>
          <w:p w14:paraId="55446974" w14:textId="1F395771" w:rsidR="007E3289" w:rsidRPr="00030273" w:rsidRDefault="007E3289" w:rsidP="001F7EFF">
            <w:pPr>
              <w:pStyle w:val="MHHSBody"/>
              <w:rPr>
                <w:rFonts w:asciiTheme="minorHAnsi" w:hAnsiTheme="minorHAnsi" w:cstheme="minorHAnsi"/>
                <w:sz w:val="20"/>
                <w:szCs w:val="20"/>
              </w:rPr>
            </w:pPr>
          </w:p>
        </w:tc>
      </w:tr>
      <w:tr w:rsidR="009D5B37" w14:paraId="4937AE4F" w14:textId="77777777" w:rsidTr="00BA4845">
        <w:trPr>
          <w:trHeight w:val="1760"/>
        </w:trPr>
        <w:tc>
          <w:tcPr>
            <w:tcW w:w="10485" w:type="dxa"/>
            <w:gridSpan w:val="2"/>
            <w:vAlign w:val="top"/>
          </w:tcPr>
          <w:p w14:paraId="4A648CF5" w14:textId="35740C60" w:rsidR="009D5B37" w:rsidRPr="00030273" w:rsidRDefault="00D07618" w:rsidP="00BA4845">
            <w:pPr>
              <w:pStyle w:val="MHHSBody"/>
              <w:spacing w:after="20" w:line="0" w:lineRule="atLeast"/>
              <w:rPr>
                <w:rFonts w:asciiTheme="minorHAnsi" w:hAnsiTheme="minorHAnsi" w:cstheme="minorHAnsi"/>
                <w:b/>
                <w:sz w:val="20"/>
                <w:szCs w:val="20"/>
              </w:rPr>
            </w:pPr>
            <w:r w:rsidRPr="00030273">
              <w:rPr>
                <w:rFonts w:asciiTheme="minorHAnsi" w:hAnsiTheme="minorHAnsi" w:cstheme="minorHAnsi"/>
                <w:b/>
                <w:sz w:val="20"/>
                <w:szCs w:val="20"/>
              </w:rPr>
              <w:lastRenderedPageBreak/>
              <w:t>Consequences of no change</w:t>
            </w:r>
            <w:r w:rsidR="0058313A" w:rsidRPr="00030273">
              <w:rPr>
                <w:rFonts w:asciiTheme="minorHAnsi" w:hAnsiTheme="minorHAnsi" w:cstheme="minorHAnsi"/>
                <w:b/>
                <w:sz w:val="20"/>
                <w:szCs w:val="20"/>
              </w:rPr>
              <w:t>:</w:t>
            </w:r>
          </w:p>
          <w:p w14:paraId="08B7357C" w14:textId="481CAE6A" w:rsidR="00D07618" w:rsidRPr="00030273" w:rsidRDefault="00BA4845" w:rsidP="00CD19FB">
            <w:pPr>
              <w:pStyle w:val="MHHSBody"/>
              <w:spacing w:after="20" w:line="0" w:lineRule="atLeast"/>
              <w:rPr>
                <w:rFonts w:asciiTheme="minorHAnsi" w:hAnsiTheme="minorHAnsi" w:cstheme="minorHAnsi"/>
                <w:i/>
                <w:sz w:val="20"/>
                <w:szCs w:val="20"/>
              </w:rPr>
            </w:pPr>
            <w:r w:rsidRPr="00030273">
              <w:rPr>
                <w:rFonts w:asciiTheme="minorHAnsi" w:hAnsiTheme="minorHAnsi" w:cstheme="minorHAnsi"/>
                <w:i/>
                <w:sz w:val="20"/>
                <w:szCs w:val="20"/>
              </w:rPr>
              <w:t>(what is the consequence of no change)</w:t>
            </w:r>
            <w:r w:rsidR="00CD19FB" w:rsidRPr="00030273">
              <w:rPr>
                <w:rFonts w:asciiTheme="minorHAnsi" w:hAnsiTheme="minorHAnsi" w:cstheme="minorHAnsi"/>
                <w:i/>
                <w:sz w:val="20"/>
                <w:szCs w:val="20"/>
              </w:rPr>
              <w:br/>
            </w:r>
          </w:p>
          <w:p w14:paraId="0A75DE68" w14:textId="77777777" w:rsidR="002E260F" w:rsidRPr="00030273" w:rsidRDefault="0098291B" w:rsidP="00D56A32">
            <w:pPr>
              <w:pStyle w:val="MHHSBody"/>
              <w:numPr>
                <w:ilvl w:val="0"/>
                <w:numId w:val="11"/>
              </w:numPr>
              <w:rPr>
                <w:rFonts w:asciiTheme="minorHAnsi" w:hAnsiTheme="minorHAnsi" w:cstheme="minorHAnsi"/>
                <w:sz w:val="20"/>
                <w:szCs w:val="20"/>
              </w:rPr>
            </w:pPr>
            <w:r w:rsidRPr="00030273">
              <w:rPr>
                <w:rFonts w:asciiTheme="minorHAnsi" w:hAnsiTheme="minorHAnsi" w:cstheme="minorHAnsi"/>
                <w:sz w:val="20"/>
                <w:szCs w:val="20"/>
              </w:rPr>
              <w:t>M6 and M7 will not be delivered as per the current baselined plan (Ofgem Transition Plan)</w:t>
            </w:r>
            <w:r w:rsidR="007A122D" w:rsidRPr="00030273">
              <w:rPr>
                <w:rFonts w:asciiTheme="minorHAnsi" w:hAnsiTheme="minorHAnsi" w:cstheme="minorHAnsi"/>
                <w:sz w:val="20"/>
                <w:szCs w:val="20"/>
              </w:rPr>
              <w:t xml:space="preserve">. </w:t>
            </w:r>
          </w:p>
          <w:p w14:paraId="57A35887" w14:textId="17C6DA4D" w:rsidR="0098291B" w:rsidRPr="00030273" w:rsidRDefault="007A122D" w:rsidP="00D56A32">
            <w:pPr>
              <w:pStyle w:val="MHHSBody"/>
              <w:numPr>
                <w:ilvl w:val="0"/>
                <w:numId w:val="11"/>
              </w:numPr>
              <w:rPr>
                <w:rFonts w:asciiTheme="minorHAnsi" w:hAnsiTheme="minorHAnsi" w:cstheme="minorHAnsi"/>
                <w:sz w:val="20"/>
                <w:szCs w:val="20"/>
              </w:rPr>
            </w:pPr>
            <w:r w:rsidRPr="00030273">
              <w:rPr>
                <w:rFonts w:asciiTheme="minorHAnsi" w:hAnsiTheme="minorHAnsi" w:cstheme="minorHAnsi"/>
                <w:sz w:val="20"/>
                <w:szCs w:val="20"/>
              </w:rPr>
              <w:t xml:space="preserve">M6 and M7 will be </w:t>
            </w:r>
            <w:r w:rsidR="00332B7E" w:rsidRPr="00030273">
              <w:rPr>
                <w:rFonts w:asciiTheme="minorHAnsi" w:hAnsiTheme="minorHAnsi" w:cstheme="minorHAnsi"/>
                <w:sz w:val="20"/>
                <w:szCs w:val="20"/>
              </w:rPr>
              <w:t xml:space="preserve">marked as </w:t>
            </w:r>
            <w:r w:rsidRPr="00030273">
              <w:rPr>
                <w:rFonts w:asciiTheme="minorHAnsi" w:hAnsiTheme="minorHAnsi" w:cstheme="minorHAnsi"/>
                <w:sz w:val="20"/>
                <w:szCs w:val="20"/>
              </w:rPr>
              <w:t>overdue</w:t>
            </w:r>
            <w:r w:rsidR="00473C3B" w:rsidRPr="00030273">
              <w:rPr>
                <w:rFonts w:asciiTheme="minorHAnsi" w:hAnsiTheme="minorHAnsi" w:cstheme="minorHAnsi"/>
                <w:sz w:val="20"/>
                <w:szCs w:val="20"/>
              </w:rPr>
              <w:t xml:space="preserve"> until</w:t>
            </w:r>
            <w:r w:rsidRPr="00030273">
              <w:rPr>
                <w:rFonts w:asciiTheme="minorHAnsi" w:hAnsiTheme="minorHAnsi" w:cstheme="minorHAnsi"/>
                <w:sz w:val="20"/>
                <w:szCs w:val="20"/>
              </w:rPr>
              <w:t xml:space="preserve"> </w:t>
            </w:r>
            <w:r w:rsidR="00473C3B" w:rsidRPr="00030273">
              <w:rPr>
                <w:rFonts w:asciiTheme="minorHAnsi" w:hAnsiTheme="minorHAnsi" w:cstheme="minorHAnsi"/>
                <w:sz w:val="20"/>
                <w:szCs w:val="20"/>
              </w:rPr>
              <w:t>the</w:t>
            </w:r>
            <w:r w:rsidRPr="00030273">
              <w:rPr>
                <w:rFonts w:asciiTheme="minorHAnsi" w:hAnsiTheme="minorHAnsi" w:cstheme="minorHAnsi"/>
                <w:sz w:val="20"/>
                <w:szCs w:val="20"/>
              </w:rPr>
              <w:t xml:space="preserve"> times described in this plan.</w:t>
            </w:r>
            <w:r w:rsidR="00CD19FB" w:rsidRPr="00030273">
              <w:rPr>
                <w:rFonts w:asciiTheme="minorHAnsi" w:hAnsiTheme="minorHAnsi" w:cstheme="minorHAnsi"/>
                <w:sz w:val="20"/>
                <w:szCs w:val="20"/>
              </w:rPr>
              <w:t xml:space="preserve"> </w:t>
            </w:r>
          </w:p>
          <w:p w14:paraId="2CD3B197" w14:textId="77777777" w:rsidR="00D07BE9" w:rsidRPr="00030273" w:rsidRDefault="00451663" w:rsidP="00D56A32">
            <w:pPr>
              <w:pStyle w:val="MHHSBody"/>
              <w:numPr>
                <w:ilvl w:val="0"/>
                <w:numId w:val="11"/>
              </w:numPr>
              <w:rPr>
                <w:rFonts w:asciiTheme="minorHAnsi" w:hAnsiTheme="minorHAnsi" w:cstheme="minorHAnsi"/>
                <w:sz w:val="20"/>
                <w:szCs w:val="20"/>
              </w:rPr>
            </w:pPr>
            <w:r w:rsidRPr="00030273">
              <w:rPr>
                <w:rFonts w:asciiTheme="minorHAnsi" w:hAnsiTheme="minorHAnsi" w:cstheme="minorHAnsi"/>
                <w:sz w:val="20"/>
                <w:szCs w:val="20"/>
              </w:rPr>
              <w:t xml:space="preserve">The CCAG and wider Programme Participants </w:t>
            </w:r>
            <w:r w:rsidR="00CD19FB" w:rsidRPr="00030273">
              <w:rPr>
                <w:rFonts w:asciiTheme="minorHAnsi" w:hAnsiTheme="minorHAnsi" w:cstheme="minorHAnsi"/>
                <w:sz w:val="20"/>
                <w:szCs w:val="20"/>
              </w:rPr>
              <w:t>will not be able to plan effectively to M8</w:t>
            </w:r>
            <w:r w:rsidR="00473C3B" w:rsidRPr="00030273">
              <w:rPr>
                <w:rFonts w:asciiTheme="minorHAnsi" w:hAnsiTheme="minorHAnsi" w:cstheme="minorHAnsi"/>
                <w:sz w:val="20"/>
                <w:szCs w:val="20"/>
              </w:rPr>
              <w:t>.</w:t>
            </w:r>
          </w:p>
          <w:p w14:paraId="3E0E64A4" w14:textId="092F2184" w:rsidR="00CD19FB" w:rsidRPr="00030273" w:rsidRDefault="00D07BE9" w:rsidP="00D56A32">
            <w:pPr>
              <w:pStyle w:val="MHHSBody"/>
              <w:numPr>
                <w:ilvl w:val="0"/>
                <w:numId w:val="11"/>
              </w:numPr>
              <w:rPr>
                <w:rFonts w:asciiTheme="minorHAnsi" w:hAnsiTheme="minorHAnsi" w:cstheme="minorHAnsi"/>
                <w:sz w:val="20"/>
                <w:szCs w:val="20"/>
              </w:rPr>
            </w:pPr>
            <w:r w:rsidRPr="00030273">
              <w:rPr>
                <w:rFonts w:asciiTheme="minorHAnsi" w:hAnsiTheme="minorHAnsi" w:cstheme="minorHAnsi"/>
                <w:sz w:val="20"/>
                <w:szCs w:val="20"/>
              </w:rPr>
              <w:t>The Programme w</w:t>
            </w:r>
            <w:r w:rsidR="00CD0AC3" w:rsidRPr="00030273">
              <w:rPr>
                <w:rFonts w:asciiTheme="minorHAnsi" w:hAnsiTheme="minorHAnsi" w:cstheme="minorHAnsi"/>
                <w:sz w:val="20"/>
                <w:szCs w:val="20"/>
              </w:rPr>
              <w:t xml:space="preserve">ould have to incur significant additional cost to begin code drafting </w:t>
            </w:r>
            <w:r w:rsidR="00E0501D" w:rsidRPr="00030273">
              <w:rPr>
                <w:rFonts w:asciiTheme="minorHAnsi" w:hAnsiTheme="minorHAnsi" w:cstheme="minorHAnsi"/>
                <w:sz w:val="20"/>
                <w:szCs w:val="20"/>
              </w:rPr>
              <w:t>including</w:t>
            </w:r>
            <w:r w:rsidR="00CD0AC3" w:rsidRPr="00030273">
              <w:rPr>
                <w:rFonts w:asciiTheme="minorHAnsi" w:hAnsiTheme="minorHAnsi" w:cstheme="minorHAnsi"/>
                <w:sz w:val="20"/>
                <w:szCs w:val="20"/>
              </w:rPr>
              <w:t xml:space="preserve"> through a rapid increase in resource and </w:t>
            </w:r>
            <w:r w:rsidR="00F71E1E" w:rsidRPr="00030273">
              <w:rPr>
                <w:rFonts w:asciiTheme="minorHAnsi" w:hAnsiTheme="minorHAnsi" w:cstheme="minorHAnsi"/>
                <w:sz w:val="20"/>
                <w:szCs w:val="20"/>
              </w:rPr>
              <w:t>by redefining the design/code delivery model</w:t>
            </w:r>
            <w:r w:rsidR="00AE4B8B" w:rsidRPr="00030273">
              <w:rPr>
                <w:rFonts w:asciiTheme="minorHAnsi" w:hAnsiTheme="minorHAnsi" w:cstheme="minorHAnsi"/>
                <w:sz w:val="20"/>
                <w:szCs w:val="20"/>
              </w:rPr>
              <w:br/>
            </w:r>
          </w:p>
        </w:tc>
      </w:tr>
      <w:tr w:rsidR="00E86758" w14:paraId="0A18EEC5" w14:textId="77777777" w:rsidTr="00E86758">
        <w:trPr>
          <w:trHeight w:val="549"/>
        </w:trPr>
        <w:tc>
          <w:tcPr>
            <w:tcW w:w="5240" w:type="dxa"/>
          </w:tcPr>
          <w:p w14:paraId="787902ED" w14:textId="77777777" w:rsidR="00E86758" w:rsidRPr="00030273" w:rsidRDefault="00E86758" w:rsidP="00CB0714">
            <w:pPr>
              <w:pStyle w:val="MHHSBody"/>
              <w:rPr>
                <w:rFonts w:asciiTheme="minorHAnsi" w:hAnsiTheme="minorHAnsi" w:cstheme="minorHAnsi"/>
                <w:b/>
                <w:sz w:val="20"/>
                <w:szCs w:val="20"/>
              </w:rPr>
            </w:pPr>
            <w:r w:rsidRPr="00030273">
              <w:rPr>
                <w:rFonts w:asciiTheme="minorHAnsi" w:hAnsiTheme="minorHAnsi" w:cstheme="minorHAnsi"/>
                <w:b/>
                <w:sz w:val="20"/>
                <w:szCs w:val="20"/>
              </w:rPr>
              <w:t>Target date by which a decision is required:</w:t>
            </w:r>
          </w:p>
        </w:tc>
        <w:tc>
          <w:tcPr>
            <w:tcW w:w="5245" w:type="dxa"/>
          </w:tcPr>
          <w:p w14:paraId="595970D3" w14:textId="77777777" w:rsidR="008B0C27" w:rsidRPr="00030273" w:rsidRDefault="008B0C27" w:rsidP="00CB0714">
            <w:pPr>
              <w:pStyle w:val="MHHSBody"/>
              <w:rPr>
                <w:rFonts w:asciiTheme="minorHAnsi" w:hAnsiTheme="minorHAnsi" w:cstheme="minorHAnsi"/>
                <w:sz w:val="20"/>
                <w:szCs w:val="20"/>
              </w:rPr>
            </w:pPr>
            <w:r w:rsidRPr="00030273">
              <w:rPr>
                <w:rFonts w:asciiTheme="minorHAnsi" w:hAnsiTheme="minorHAnsi" w:cstheme="minorHAnsi"/>
                <w:sz w:val="20"/>
                <w:szCs w:val="20"/>
              </w:rPr>
              <w:t>27 April 2022 (April CCAG)</w:t>
            </w:r>
          </w:p>
          <w:p w14:paraId="7826F885" w14:textId="3F63F3CD" w:rsidR="008B0C27" w:rsidRPr="00030273" w:rsidRDefault="008B0C27" w:rsidP="00CB0714">
            <w:pPr>
              <w:pStyle w:val="MHHSBody"/>
              <w:rPr>
                <w:rFonts w:asciiTheme="minorHAnsi" w:hAnsiTheme="minorHAnsi" w:cstheme="minorHAnsi"/>
                <w:sz w:val="20"/>
                <w:szCs w:val="20"/>
              </w:rPr>
            </w:pPr>
            <w:r w:rsidRPr="00030273">
              <w:rPr>
                <w:rFonts w:asciiTheme="minorHAnsi" w:hAnsiTheme="minorHAnsi" w:cstheme="minorHAnsi"/>
                <w:sz w:val="20"/>
                <w:szCs w:val="20"/>
              </w:rPr>
              <w:t xml:space="preserve">This ensures the change is approved before </w:t>
            </w:r>
            <w:r w:rsidR="0024493F" w:rsidRPr="00030273">
              <w:rPr>
                <w:rFonts w:asciiTheme="minorHAnsi" w:hAnsiTheme="minorHAnsi" w:cstheme="minorHAnsi"/>
                <w:sz w:val="20"/>
                <w:szCs w:val="20"/>
              </w:rPr>
              <w:t xml:space="preserve">the </w:t>
            </w:r>
            <w:r w:rsidRPr="00030273">
              <w:rPr>
                <w:rFonts w:asciiTheme="minorHAnsi" w:hAnsiTheme="minorHAnsi" w:cstheme="minorHAnsi"/>
                <w:sz w:val="20"/>
                <w:szCs w:val="20"/>
              </w:rPr>
              <w:t xml:space="preserve">current M6 date </w:t>
            </w:r>
          </w:p>
        </w:tc>
      </w:tr>
    </w:tbl>
    <w:p w14:paraId="2D9B90D3" w14:textId="6CF93D14" w:rsidR="00CF52C6" w:rsidRPr="00030273" w:rsidRDefault="006F1D38" w:rsidP="00FF1F78">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14:paraId="28AE54EB" w14:textId="10D3A540" w:rsidR="002D533B" w:rsidRPr="00030273" w:rsidRDefault="00250039" w:rsidP="00250039">
      <w:pPr>
        <w:pStyle w:val="Heading3"/>
        <w:numPr>
          <w:ilvl w:val="0"/>
          <w:numId w:val="0"/>
        </w:numPr>
        <w:ind w:left="720" w:hanging="720"/>
        <w:rPr>
          <w:rFonts w:asciiTheme="minorHAnsi" w:hAnsiTheme="minorHAnsi" w:cstheme="minorHAnsi"/>
          <w:sz w:val="20"/>
          <w:szCs w:val="20"/>
        </w:rPr>
      </w:pPr>
      <w:r w:rsidRPr="00030273">
        <w:rPr>
          <w:rFonts w:asciiTheme="minorHAnsi" w:hAnsiTheme="minorHAnsi" w:cstheme="minorHAnsi"/>
          <w:sz w:val="20"/>
          <w:szCs w:val="20"/>
        </w:rPr>
        <w:lastRenderedPageBreak/>
        <w:t xml:space="preserve">Part B – </w:t>
      </w:r>
      <w:r w:rsidR="00BF721F" w:rsidRPr="00030273">
        <w:rPr>
          <w:rFonts w:asciiTheme="minorHAnsi" w:hAnsiTheme="minorHAnsi" w:cstheme="minorHAnsi"/>
          <w:sz w:val="20"/>
          <w:szCs w:val="20"/>
        </w:rPr>
        <w:t>Initial Impact</w:t>
      </w:r>
      <w:r w:rsidRPr="00030273">
        <w:rPr>
          <w:rFonts w:asciiTheme="minorHAnsi" w:hAnsiTheme="minorHAnsi" w:cstheme="minorHAnsi"/>
          <w:sz w:val="20"/>
          <w:szCs w:val="20"/>
        </w:rPr>
        <w:t xml:space="preserve"> of proposed change</w:t>
      </w:r>
    </w:p>
    <w:p w14:paraId="7E3E0D27" w14:textId="4CDF2E79" w:rsidR="005E3697" w:rsidRPr="00030273" w:rsidRDefault="00431615" w:rsidP="00250039">
      <w:pPr>
        <w:pStyle w:val="MHHSBody"/>
        <w:rPr>
          <w:rFonts w:asciiTheme="minorHAnsi" w:hAnsiTheme="minorHAnsi" w:cstheme="minorHAnsi"/>
          <w:b/>
          <w:i/>
          <w:sz w:val="20"/>
          <w:szCs w:val="20"/>
        </w:rPr>
      </w:pPr>
      <w:r w:rsidRPr="00030273">
        <w:rPr>
          <w:rFonts w:asciiTheme="minorHAnsi" w:hAnsiTheme="minorHAnsi" w:cstheme="minorHAnsi"/>
          <w:b/>
          <w:color w:val="5161FC" w:themeColor="accent1"/>
          <w:sz w:val="20"/>
          <w:szCs w:val="20"/>
        </w:rPr>
        <w:t>Guidance</w:t>
      </w:r>
      <w:r w:rsidRPr="00030273">
        <w:rPr>
          <w:rFonts w:asciiTheme="minorHAnsi" w:hAnsiTheme="minorHAnsi" w:cstheme="minorHAnsi"/>
          <w:b/>
          <w:i/>
          <w:color w:val="5161FC" w:themeColor="accent1"/>
          <w:sz w:val="20"/>
          <w:szCs w:val="20"/>
        </w:rPr>
        <w:t xml:space="preserve"> </w:t>
      </w:r>
      <w:r w:rsidRPr="00030273">
        <w:rPr>
          <w:rFonts w:asciiTheme="minorHAnsi" w:hAnsiTheme="minorHAnsi" w:cstheme="minorHAnsi"/>
          <w:b/>
          <w:i/>
          <w:sz w:val="20"/>
          <w:szCs w:val="20"/>
        </w:rPr>
        <w:t xml:space="preserve">– </w:t>
      </w:r>
      <w:r w:rsidR="001903EC">
        <w:rPr>
          <w:rFonts w:asciiTheme="minorHAnsi" w:hAnsiTheme="minorHAnsi" w:cstheme="minorHAnsi"/>
          <w:b/>
          <w:i/>
          <w:sz w:val="20"/>
          <w:szCs w:val="20"/>
        </w:rPr>
        <w:t>T</w:t>
      </w:r>
      <w:r w:rsidRPr="00030273">
        <w:rPr>
          <w:rFonts w:asciiTheme="minorHAnsi" w:hAnsiTheme="minorHAnsi" w:cstheme="minorHAnsi"/>
          <w:b/>
          <w:i/>
          <w:sz w:val="20"/>
          <w:szCs w:val="20"/>
        </w:rPr>
        <w:t xml:space="preserve">his section should be completed by the Change Raiser before being submitted to the MHHS PMO. </w:t>
      </w:r>
    </w:p>
    <w:p w14:paraId="483060C2" w14:textId="208AFE2E" w:rsidR="007D3155" w:rsidRPr="00030273" w:rsidRDefault="00591B14" w:rsidP="00250039">
      <w:pPr>
        <w:pStyle w:val="MHHSBody"/>
        <w:rPr>
          <w:rFonts w:asciiTheme="minorHAnsi" w:hAnsiTheme="minorHAnsi" w:cstheme="minorHAnsi"/>
          <w:b/>
          <w:i/>
          <w:sz w:val="20"/>
          <w:szCs w:val="20"/>
        </w:rPr>
      </w:pPr>
      <w:r w:rsidRPr="00030273">
        <w:rPr>
          <w:rFonts w:asciiTheme="minorHAnsi" w:hAnsiTheme="minorHAnsi" w:cstheme="minorHAnsi"/>
          <w:b/>
          <w:color w:val="5161FC" w:themeColor="accent1"/>
          <w:sz w:val="20"/>
          <w:szCs w:val="20"/>
        </w:rPr>
        <w:t>Guidance</w:t>
      </w:r>
      <w:r w:rsidRPr="00030273">
        <w:rPr>
          <w:rFonts w:asciiTheme="minorHAnsi" w:hAnsiTheme="minorHAnsi" w:cstheme="minorHAnsi"/>
          <w:b/>
          <w:i/>
          <w:color w:val="5161FC" w:themeColor="accent1"/>
          <w:sz w:val="20"/>
          <w:szCs w:val="20"/>
        </w:rPr>
        <w:t xml:space="preserve"> </w:t>
      </w:r>
      <w:r w:rsidRPr="00030273">
        <w:rPr>
          <w:rFonts w:asciiTheme="minorHAnsi" w:hAnsiTheme="minorHAnsi" w:cstheme="minorHAnsi"/>
          <w:b/>
          <w:i/>
          <w:sz w:val="20"/>
          <w:szCs w:val="20"/>
        </w:rPr>
        <w:t>–</w:t>
      </w:r>
      <w:r w:rsidR="00016BB3" w:rsidRPr="00030273">
        <w:rPr>
          <w:rFonts w:asciiTheme="minorHAnsi" w:hAnsiTheme="minorHAnsi" w:cstheme="minorHAnsi"/>
          <w:b/>
          <w:i/>
          <w:sz w:val="20"/>
          <w:szCs w:val="20"/>
        </w:rPr>
        <w:t xml:space="preserve"> </w:t>
      </w:r>
      <w:r w:rsidR="000A38C4" w:rsidRPr="00030273">
        <w:rPr>
          <w:rFonts w:asciiTheme="minorHAnsi" w:hAnsiTheme="minorHAnsi" w:cstheme="minorHAnsi"/>
          <w:b/>
          <w:i/>
          <w:sz w:val="20"/>
          <w:szCs w:val="20"/>
        </w:rPr>
        <w:t xml:space="preserve">Please </w:t>
      </w:r>
      <w:r w:rsidR="00016BB3" w:rsidRPr="00030273">
        <w:rPr>
          <w:rFonts w:asciiTheme="minorHAnsi" w:hAnsiTheme="minorHAnsi" w:cstheme="minorHAnsi"/>
          <w:b/>
          <w:i/>
          <w:sz w:val="20"/>
          <w:szCs w:val="20"/>
        </w:rPr>
        <w:t xml:space="preserve">document </w:t>
      </w:r>
      <w:r w:rsidR="005E56C5" w:rsidRPr="00030273">
        <w:rPr>
          <w:rFonts w:asciiTheme="minorHAnsi" w:hAnsiTheme="minorHAnsi" w:cstheme="minorHAnsi"/>
          <w:b/>
          <w:i/>
          <w:sz w:val="20"/>
          <w:szCs w:val="20"/>
        </w:rPr>
        <w:t>the benefits of the change</w:t>
      </w:r>
      <w:r w:rsidR="007C1A33" w:rsidRPr="00030273">
        <w:rPr>
          <w:rFonts w:asciiTheme="minorHAnsi" w:hAnsiTheme="minorHAnsi" w:cstheme="minorHAnsi"/>
          <w:b/>
          <w:i/>
          <w:sz w:val="20"/>
          <w:szCs w:val="20"/>
        </w:rPr>
        <w:t xml:space="preserve"> and to delivery of the</w:t>
      </w:r>
      <w:r w:rsidR="005E56C5" w:rsidRPr="00030273">
        <w:rPr>
          <w:rFonts w:asciiTheme="minorHAnsi" w:hAnsiTheme="minorHAnsi" w:cstheme="minorHAnsi"/>
          <w:b/>
          <w:i/>
          <w:sz w:val="20"/>
          <w:szCs w:val="20"/>
        </w:rPr>
        <w:t xml:space="preserve"> programme objectives</w:t>
      </w:r>
    </w:p>
    <w:tbl>
      <w:tblPr>
        <w:tblStyle w:val="ElexonBasicTable"/>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D51932" w14:paraId="1367CF59" w14:textId="77777777" w:rsidTr="00D51932">
        <w:trPr>
          <w:cnfStyle w:val="100000000000" w:firstRow="1" w:lastRow="0" w:firstColumn="0" w:lastColumn="0" w:oddVBand="0" w:evenVBand="0" w:oddHBand="0" w:evenHBand="0" w:firstRowFirstColumn="0" w:firstRowLastColumn="0" w:lastRowFirstColumn="0" w:lastRowLastColumn="0"/>
          <w:trHeight w:val="266"/>
        </w:trPr>
        <w:tc>
          <w:tcPr>
            <w:tcW w:w="10627" w:type="dxa"/>
            <w:shd w:val="clear" w:color="auto" w:fill="D9D9D9" w:themeFill="background1" w:themeFillShade="D9"/>
          </w:tcPr>
          <w:p w14:paraId="11E4D90F" w14:textId="45C093F9" w:rsidR="00D51932" w:rsidRPr="00030273" w:rsidRDefault="00D51932" w:rsidP="007C1A33">
            <w:pPr>
              <w:pStyle w:val="MHHSBody"/>
              <w:jc w:val="center"/>
              <w:rPr>
                <w:rFonts w:asciiTheme="minorHAnsi" w:hAnsiTheme="minorHAnsi" w:cstheme="minorHAnsi"/>
                <w:sz w:val="20"/>
                <w:szCs w:val="20"/>
              </w:rPr>
            </w:pPr>
            <w:r w:rsidRPr="00030273">
              <w:rPr>
                <w:rFonts w:asciiTheme="minorHAnsi" w:hAnsiTheme="minorHAnsi" w:cstheme="minorHAnsi"/>
                <w:sz w:val="20"/>
                <w:szCs w:val="20"/>
              </w:rPr>
              <w:t>What benefits does the change bring</w:t>
            </w:r>
          </w:p>
        </w:tc>
      </w:tr>
      <w:tr w:rsidR="00D51932" w14:paraId="763F4F4D" w14:textId="77777777" w:rsidTr="00651F24">
        <w:trPr>
          <w:trHeight w:val="2367"/>
        </w:trPr>
        <w:tc>
          <w:tcPr>
            <w:tcW w:w="10627" w:type="dxa"/>
            <w:vAlign w:val="top"/>
          </w:tcPr>
          <w:p w14:paraId="0A884ECC" w14:textId="49BE9EF3" w:rsidR="00EC553F" w:rsidRPr="00030273" w:rsidRDefault="00D51932" w:rsidP="00EC553F">
            <w:pPr>
              <w:pStyle w:val="MHHSBody"/>
              <w:rPr>
                <w:rFonts w:asciiTheme="minorHAnsi" w:hAnsiTheme="minorHAnsi" w:cstheme="minorHAnsi"/>
                <w:i/>
                <w:sz w:val="20"/>
                <w:szCs w:val="20"/>
              </w:rPr>
            </w:pPr>
            <w:r w:rsidRPr="00030273">
              <w:rPr>
                <w:rFonts w:asciiTheme="minorHAnsi" w:hAnsiTheme="minorHAnsi" w:cstheme="minorHAnsi"/>
                <w:i/>
                <w:sz w:val="20"/>
                <w:szCs w:val="20"/>
              </w:rPr>
              <w:t>(</w:t>
            </w:r>
            <w:r w:rsidR="00651F24" w:rsidRPr="00030273">
              <w:rPr>
                <w:rFonts w:asciiTheme="minorHAnsi" w:hAnsiTheme="minorHAnsi" w:cstheme="minorHAnsi"/>
                <w:i/>
                <w:sz w:val="20"/>
                <w:szCs w:val="20"/>
              </w:rPr>
              <w:t>list the benefits of the change and how this improves the business case</w:t>
            </w:r>
            <w:r w:rsidRPr="00030273">
              <w:rPr>
                <w:rFonts w:asciiTheme="minorHAnsi" w:hAnsiTheme="minorHAnsi" w:cstheme="minorHAnsi"/>
                <w:i/>
                <w:sz w:val="20"/>
                <w:szCs w:val="20"/>
              </w:rPr>
              <w:t>)</w:t>
            </w:r>
          </w:p>
          <w:p w14:paraId="03E80D84" w14:textId="564973D8" w:rsidR="005F2114" w:rsidRPr="00030273" w:rsidRDefault="005F2114" w:rsidP="00D56A32">
            <w:pPr>
              <w:pStyle w:val="MHHSBody"/>
              <w:numPr>
                <w:ilvl w:val="0"/>
                <w:numId w:val="12"/>
              </w:numPr>
              <w:rPr>
                <w:rFonts w:asciiTheme="minorHAnsi" w:hAnsiTheme="minorHAnsi" w:cstheme="minorHAnsi"/>
                <w:sz w:val="20"/>
                <w:szCs w:val="20"/>
              </w:rPr>
            </w:pPr>
            <w:r w:rsidRPr="00030273">
              <w:rPr>
                <w:rFonts w:asciiTheme="minorHAnsi" w:hAnsiTheme="minorHAnsi" w:cstheme="minorHAnsi"/>
                <w:sz w:val="20"/>
                <w:szCs w:val="20"/>
              </w:rPr>
              <w:t>The Programme will be design led and code changes will be drafted as a result of the design</w:t>
            </w:r>
            <w:r w:rsidR="00313D78">
              <w:rPr>
                <w:rFonts w:asciiTheme="minorHAnsi" w:hAnsiTheme="minorHAnsi" w:cstheme="minorHAnsi"/>
                <w:sz w:val="20"/>
                <w:szCs w:val="20"/>
              </w:rPr>
              <w:t>.</w:t>
            </w:r>
          </w:p>
          <w:p w14:paraId="33D6DABC" w14:textId="28B6B26F" w:rsidR="00D51932" w:rsidRPr="00030273" w:rsidRDefault="00851B60" w:rsidP="00D56A32">
            <w:pPr>
              <w:pStyle w:val="MHHSBody"/>
              <w:numPr>
                <w:ilvl w:val="0"/>
                <w:numId w:val="12"/>
              </w:numPr>
              <w:rPr>
                <w:rFonts w:asciiTheme="minorHAnsi" w:hAnsiTheme="minorHAnsi" w:cstheme="minorHAnsi"/>
                <w:sz w:val="20"/>
                <w:szCs w:val="20"/>
              </w:rPr>
            </w:pPr>
            <w:r w:rsidRPr="00030273">
              <w:rPr>
                <w:rFonts w:asciiTheme="minorHAnsi" w:hAnsiTheme="minorHAnsi" w:cstheme="minorHAnsi"/>
                <w:sz w:val="20"/>
                <w:szCs w:val="20"/>
              </w:rPr>
              <w:t xml:space="preserve">The </w:t>
            </w:r>
            <w:r w:rsidR="009833C5" w:rsidRPr="00030273">
              <w:rPr>
                <w:rFonts w:asciiTheme="minorHAnsi" w:hAnsiTheme="minorHAnsi" w:cstheme="minorHAnsi"/>
                <w:sz w:val="20"/>
                <w:szCs w:val="20"/>
              </w:rPr>
              <w:t xml:space="preserve">Programme baseline plan will accurately </w:t>
            </w:r>
            <w:r w:rsidRPr="00030273">
              <w:rPr>
                <w:rFonts w:asciiTheme="minorHAnsi" w:hAnsiTheme="minorHAnsi" w:cstheme="minorHAnsi"/>
                <w:sz w:val="20"/>
                <w:szCs w:val="20"/>
              </w:rPr>
              <w:t>reflect the</w:t>
            </w:r>
            <w:r w:rsidR="009833C5" w:rsidRPr="00030273">
              <w:rPr>
                <w:rFonts w:asciiTheme="minorHAnsi" w:hAnsiTheme="minorHAnsi" w:cstheme="minorHAnsi"/>
                <w:sz w:val="20"/>
                <w:szCs w:val="20"/>
              </w:rPr>
              <w:t xml:space="preserve"> timeframes </w:t>
            </w:r>
            <w:r w:rsidRPr="00030273">
              <w:rPr>
                <w:rFonts w:asciiTheme="minorHAnsi" w:hAnsiTheme="minorHAnsi" w:cstheme="minorHAnsi"/>
                <w:sz w:val="20"/>
                <w:szCs w:val="20"/>
              </w:rPr>
              <w:t xml:space="preserve">required </w:t>
            </w:r>
            <w:r w:rsidR="009833C5" w:rsidRPr="00030273">
              <w:rPr>
                <w:rFonts w:asciiTheme="minorHAnsi" w:hAnsiTheme="minorHAnsi" w:cstheme="minorHAnsi"/>
                <w:sz w:val="20"/>
                <w:szCs w:val="20"/>
              </w:rPr>
              <w:t>for delivering MHHS code changes</w:t>
            </w:r>
            <w:r w:rsidRPr="00030273">
              <w:rPr>
                <w:rFonts w:asciiTheme="minorHAnsi" w:hAnsiTheme="minorHAnsi" w:cstheme="minorHAnsi"/>
                <w:sz w:val="20"/>
                <w:szCs w:val="20"/>
              </w:rPr>
              <w:t>.</w:t>
            </w:r>
          </w:p>
          <w:p w14:paraId="571D8C43" w14:textId="78B2088A" w:rsidR="00373275" w:rsidRPr="00030273" w:rsidRDefault="00373275" w:rsidP="00D56A32">
            <w:pPr>
              <w:pStyle w:val="MHHSBody"/>
              <w:numPr>
                <w:ilvl w:val="0"/>
                <w:numId w:val="12"/>
              </w:numPr>
              <w:rPr>
                <w:rFonts w:asciiTheme="minorHAnsi" w:hAnsiTheme="minorHAnsi" w:cstheme="minorHAnsi"/>
                <w:sz w:val="20"/>
                <w:szCs w:val="20"/>
              </w:rPr>
            </w:pPr>
            <w:r w:rsidRPr="00030273">
              <w:rPr>
                <w:rFonts w:asciiTheme="minorHAnsi" w:hAnsiTheme="minorHAnsi" w:cstheme="minorHAnsi"/>
                <w:sz w:val="20"/>
                <w:szCs w:val="20"/>
              </w:rPr>
              <w:t>Resource can be deployed more efficiently.</w:t>
            </w:r>
          </w:p>
          <w:p w14:paraId="06F5A3A7" w14:textId="7AE36347" w:rsidR="00451663" w:rsidRPr="00030273" w:rsidRDefault="00451663" w:rsidP="00D56A32">
            <w:pPr>
              <w:pStyle w:val="MHHSBody"/>
              <w:numPr>
                <w:ilvl w:val="0"/>
                <w:numId w:val="12"/>
              </w:numPr>
              <w:rPr>
                <w:rFonts w:asciiTheme="minorHAnsi" w:hAnsiTheme="minorHAnsi" w:cstheme="minorHAnsi"/>
                <w:sz w:val="20"/>
                <w:szCs w:val="20"/>
              </w:rPr>
            </w:pPr>
            <w:r w:rsidRPr="00030273">
              <w:rPr>
                <w:rFonts w:asciiTheme="minorHAnsi" w:hAnsiTheme="minorHAnsi" w:cstheme="minorHAnsi"/>
                <w:sz w:val="20"/>
                <w:szCs w:val="20"/>
              </w:rPr>
              <w:t xml:space="preserve">Programme code changes will be delivered to </w:t>
            </w:r>
            <w:r w:rsidR="00404D2D" w:rsidRPr="00030273">
              <w:rPr>
                <w:rFonts w:asciiTheme="minorHAnsi" w:hAnsiTheme="minorHAnsi" w:cstheme="minorHAnsi"/>
                <w:sz w:val="20"/>
                <w:szCs w:val="20"/>
              </w:rPr>
              <w:t xml:space="preserve">a </w:t>
            </w:r>
            <w:r w:rsidRPr="00030273">
              <w:rPr>
                <w:rFonts w:asciiTheme="minorHAnsi" w:hAnsiTheme="minorHAnsi" w:cstheme="minorHAnsi"/>
                <w:sz w:val="20"/>
                <w:szCs w:val="20"/>
              </w:rPr>
              <w:t>high</w:t>
            </w:r>
            <w:r w:rsidR="00404D2D" w:rsidRPr="00030273">
              <w:rPr>
                <w:rFonts w:asciiTheme="minorHAnsi" w:hAnsiTheme="minorHAnsi" w:cstheme="minorHAnsi"/>
                <w:sz w:val="20"/>
                <w:szCs w:val="20"/>
              </w:rPr>
              <w:t>er</w:t>
            </w:r>
            <w:r w:rsidRPr="00030273">
              <w:rPr>
                <w:rFonts w:asciiTheme="minorHAnsi" w:hAnsiTheme="minorHAnsi" w:cstheme="minorHAnsi"/>
                <w:sz w:val="20"/>
                <w:szCs w:val="20"/>
              </w:rPr>
              <w:t xml:space="preserve"> quality/accuracy</w:t>
            </w:r>
            <w:r w:rsidR="00E02C6C" w:rsidRPr="00030273">
              <w:rPr>
                <w:rFonts w:asciiTheme="minorHAnsi" w:hAnsiTheme="minorHAnsi" w:cstheme="minorHAnsi"/>
                <w:sz w:val="20"/>
                <w:szCs w:val="20"/>
              </w:rPr>
              <w:t xml:space="preserve"> </w:t>
            </w:r>
            <w:r w:rsidR="00E02042" w:rsidRPr="00030273">
              <w:rPr>
                <w:rFonts w:asciiTheme="minorHAnsi" w:hAnsiTheme="minorHAnsi" w:cstheme="minorHAnsi"/>
                <w:sz w:val="20"/>
                <w:szCs w:val="20"/>
              </w:rPr>
              <w:t xml:space="preserve">by </w:t>
            </w:r>
            <w:r w:rsidR="00A00DE7" w:rsidRPr="00030273">
              <w:rPr>
                <w:rFonts w:asciiTheme="minorHAnsi" w:hAnsiTheme="minorHAnsi" w:cstheme="minorHAnsi"/>
                <w:sz w:val="20"/>
                <w:szCs w:val="20"/>
              </w:rPr>
              <w:t xml:space="preserve">Code </w:t>
            </w:r>
            <w:r w:rsidR="00BF4610" w:rsidRPr="00030273">
              <w:rPr>
                <w:rFonts w:asciiTheme="minorHAnsi" w:hAnsiTheme="minorHAnsi" w:cstheme="minorHAnsi"/>
                <w:sz w:val="20"/>
                <w:szCs w:val="20"/>
              </w:rPr>
              <w:t>drafting after the design baseline</w:t>
            </w:r>
            <w:r w:rsidR="00FB58A0" w:rsidRPr="00030273">
              <w:rPr>
                <w:rFonts w:asciiTheme="minorHAnsi" w:hAnsiTheme="minorHAnsi" w:cstheme="minorHAnsi"/>
                <w:sz w:val="20"/>
                <w:szCs w:val="20"/>
              </w:rPr>
              <w:t xml:space="preserve">, </w:t>
            </w:r>
            <w:r w:rsidR="00BF4610" w:rsidRPr="00030273">
              <w:rPr>
                <w:rFonts w:asciiTheme="minorHAnsi" w:hAnsiTheme="minorHAnsi" w:cstheme="minorHAnsi"/>
                <w:sz w:val="20"/>
                <w:szCs w:val="20"/>
              </w:rPr>
              <w:t>mitigating consistency issues</w:t>
            </w:r>
            <w:r w:rsidR="00FB58A0" w:rsidRPr="00030273">
              <w:rPr>
                <w:rFonts w:asciiTheme="minorHAnsi" w:hAnsiTheme="minorHAnsi" w:cstheme="minorHAnsi"/>
                <w:sz w:val="20"/>
                <w:szCs w:val="20"/>
              </w:rPr>
              <w:t xml:space="preserve"> and reducing the risk of </w:t>
            </w:r>
            <w:r w:rsidR="00D306C6" w:rsidRPr="00030273">
              <w:rPr>
                <w:rFonts w:asciiTheme="minorHAnsi" w:hAnsiTheme="minorHAnsi" w:cstheme="minorHAnsi"/>
                <w:sz w:val="20"/>
                <w:szCs w:val="20"/>
              </w:rPr>
              <w:t>future change and associated cost and time delay</w:t>
            </w:r>
            <w:r w:rsidRPr="00030273">
              <w:rPr>
                <w:rFonts w:asciiTheme="minorHAnsi" w:hAnsiTheme="minorHAnsi" w:cstheme="minorHAnsi"/>
                <w:sz w:val="20"/>
                <w:szCs w:val="20"/>
              </w:rPr>
              <w:t>.</w:t>
            </w:r>
            <w:r w:rsidR="00C11318" w:rsidRPr="00030273">
              <w:rPr>
                <w:rFonts w:asciiTheme="minorHAnsi" w:hAnsiTheme="minorHAnsi" w:cstheme="minorHAnsi"/>
                <w:sz w:val="20"/>
                <w:szCs w:val="20"/>
              </w:rPr>
              <w:t xml:space="preserve"> Issue resolution becomes more expensive to resolve the later in the programme that issues are identified.</w:t>
            </w:r>
          </w:p>
          <w:p w14:paraId="20F87222" w14:textId="40EBC73A" w:rsidR="00451663" w:rsidRPr="00030273" w:rsidRDefault="00451663" w:rsidP="00D56A32">
            <w:pPr>
              <w:pStyle w:val="MHHSBody"/>
              <w:numPr>
                <w:ilvl w:val="0"/>
                <w:numId w:val="12"/>
              </w:numPr>
              <w:rPr>
                <w:rFonts w:asciiTheme="minorHAnsi" w:hAnsiTheme="minorHAnsi" w:cstheme="minorHAnsi"/>
                <w:sz w:val="20"/>
                <w:szCs w:val="20"/>
              </w:rPr>
            </w:pPr>
            <w:r w:rsidRPr="00030273">
              <w:rPr>
                <w:rFonts w:asciiTheme="minorHAnsi" w:hAnsiTheme="minorHAnsi" w:cstheme="minorHAnsi"/>
                <w:sz w:val="20"/>
                <w:szCs w:val="20"/>
              </w:rPr>
              <w:t>The CCAG and wider Programme Participants will be able to plan more effectively to M8.</w:t>
            </w:r>
          </w:p>
        </w:tc>
      </w:tr>
    </w:tbl>
    <w:p w14:paraId="26E1A177" w14:textId="77777777" w:rsidR="007D3155" w:rsidRPr="00030273" w:rsidRDefault="007D3155" w:rsidP="00250039">
      <w:pPr>
        <w:pStyle w:val="MHHSBody"/>
        <w:rPr>
          <w:rFonts w:asciiTheme="minorHAnsi" w:hAnsiTheme="minorHAnsi" w:cstheme="minorHAnsi"/>
          <w:b/>
          <w:i/>
          <w:sz w:val="20"/>
          <w:szCs w:val="20"/>
        </w:rPr>
      </w:pPr>
    </w:p>
    <w:tbl>
      <w:tblPr>
        <w:tblStyle w:val="ElexonBasicTable"/>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628"/>
      </w:tblGrid>
      <w:tr w:rsidR="002B04D8" w14:paraId="6A1239D5" w14:textId="77777777" w:rsidTr="005E56C5">
        <w:trPr>
          <w:cnfStyle w:val="100000000000" w:firstRow="1" w:lastRow="0" w:firstColumn="0" w:lastColumn="0" w:oddVBand="0" w:evenVBand="0" w:oddHBand="0" w:evenHBand="0" w:firstRowFirstColumn="0" w:firstRowLastColumn="0" w:lastRowFirstColumn="0" w:lastRowLastColumn="0"/>
          <w:trHeight w:val="266"/>
        </w:trPr>
        <w:tc>
          <w:tcPr>
            <w:tcW w:w="4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94FF68" w14:textId="65ED1A3D" w:rsidR="002B04D8" w:rsidRPr="00030273" w:rsidRDefault="002B04D8" w:rsidP="004D272C">
            <w:pPr>
              <w:pStyle w:val="MHHSBody"/>
              <w:rPr>
                <w:rFonts w:asciiTheme="minorHAnsi" w:hAnsiTheme="minorHAnsi" w:cstheme="minorHAnsi"/>
                <w:sz w:val="20"/>
                <w:szCs w:val="20"/>
              </w:rPr>
            </w:pPr>
            <w:r w:rsidRPr="00030273">
              <w:rPr>
                <w:rFonts w:asciiTheme="minorHAnsi" w:hAnsiTheme="minorHAnsi" w:cstheme="minorHAnsi"/>
                <w:sz w:val="20"/>
                <w:szCs w:val="20"/>
              </w:rPr>
              <w:t>Programme Objective</w:t>
            </w:r>
          </w:p>
        </w:tc>
        <w:tc>
          <w:tcPr>
            <w:tcW w:w="5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171F22" w14:textId="78AA15D5" w:rsidR="002B04D8" w:rsidRPr="00030273" w:rsidRDefault="00706920" w:rsidP="004D272C">
            <w:pPr>
              <w:pStyle w:val="MHHSBody"/>
              <w:rPr>
                <w:rFonts w:asciiTheme="minorHAnsi" w:hAnsiTheme="minorHAnsi" w:cstheme="minorHAnsi"/>
                <w:sz w:val="20"/>
                <w:szCs w:val="20"/>
              </w:rPr>
            </w:pPr>
            <w:r w:rsidRPr="00030273">
              <w:rPr>
                <w:rFonts w:asciiTheme="minorHAnsi" w:hAnsiTheme="minorHAnsi" w:cstheme="minorHAnsi"/>
                <w:sz w:val="20"/>
                <w:szCs w:val="20"/>
              </w:rPr>
              <w:t xml:space="preserve">Benefit to delivery of the programme </w:t>
            </w:r>
            <w:r w:rsidR="000B3037" w:rsidRPr="00030273">
              <w:rPr>
                <w:rFonts w:asciiTheme="minorHAnsi" w:hAnsiTheme="minorHAnsi" w:cstheme="minorHAnsi"/>
                <w:sz w:val="20"/>
                <w:szCs w:val="20"/>
              </w:rPr>
              <w:t>objective</w:t>
            </w:r>
          </w:p>
        </w:tc>
      </w:tr>
      <w:tr w:rsidR="002B04D8" w14:paraId="11F4FA22" w14:textId="77777777" w:rsidTr="005E56C5">
        <w:trPr>
          <w:trHeight w:val="860"/>
        </w:trPr>
        <w:tc>
          <w:tcPr>
            <w:tcW w:w="4957" w:type="dxa"/>
            <w:tcBorders>
              <w:top w:val="single" w:sz="4" w:space="0" w:color="auto"/>
            </w:tcBorders>
            <w:shd w:val="clear" w:color="auto" w:fill="D9D9D9" w:themeFill="background1" w:themeFillShade="D9"/>
          </w:tcPr>
          <w:p w14:paraId="5841A274" w14:textId="6628E615" w:rsidR="002B04D8" w:rsidRPr="00030273" w:rsidRDefault="000551C9" w:rsidP="004D272C">
            <w:pPr>
              <w:pStyle w:val="MHHSBody"/>
              <w:rPr>
                <w:rFonts w:asciiTheme="minorHAnsi" w:hAnsiTheme="minorHAnsi" w:cstheme="minorHAnsi"/>
                <w:sz w:val="20"/>
                <w:szCs w:val="20"/>
              </w:rPr>
            </w:pPr>
            <w:r w:rsidRPr="00030273">
              <w:rPr>
                <w:rFonts w:asciiTheme="minorHAnsi" w:hAnsiTheme="minorHAnsi" w:cstheme="minorHAnsi"/>
                <w:sz w:val="20"/>
                <w:szCs w:val="20"/>
                <w:lang w:val="en-US"/>
              </w:rPr>
              <w:t>To deliver the Design Working Group’s Target Operating Model (TOM) covering the ‘Meter to Bank’ process for all Supplier Volume Allocation Settlement meters</w:t>
            </w:r>
          </w:p>
        </w:tc>
        <w:tc>
          <w:tcPr>
            <w:tcW w:w="5628" w:type="dxa"/>
            <w:tcBorders>
              <w:top w:val="single" w:sz="4" w:space="0" w:color="auto"/>
            </w:tcBorders>
            <w:vAlign w:val="top"/>
          </w:tcPr>
          <w:p w14:paraId="69022291" w14:textId="21335909" w:rsidR="002B04D8" w:rsidRPr="00030273" w:rsidRDefault="00E57B5B" w:rsidP="00151F9B">
            <w:pPr>
              <w:pStyle w:val="MHHSBody"/>
              <w:rPr>
                <w:rFonts w:asciiTheme="minorHAnsi" w:hAnsiTheme="minorHAnsi" w:cstheme="minorHAnsi"/>
                <w:sz w:val="20"/>
                <w:szCs w:val="20"/>
              </w:rPr>
            </w:pPr>
            <w:r w:rsidRPr="00030273">
              <w:rPr>
                <w:rFonts w:asciiTheme="minorHAnsi" w:hAnsiTheme="minorHAnsi" w:cstheme="minorHAnsi"/>
                <w:sz w:val="20"/>
                <w:szCs w:val="20"/>
              </w:rPr>
              <w:t>Delivered to higher standard than if the Programme continues against the baseline code draft plan</w:t>
            </w:r>
          </w:p>
        </w:tc>
      </w:tr>
      <w:tr w:rsidR="002B04D8" w14:paraId="504D939B" w14:textId="77777777" w:rsidTr="00151F9B">
        <w:trPr>
          <w:trHeight w:val="860"/>
        </w:trPr>
        <w:tc>
          <w:tcPr>
            <w:tcW w:w="4957" w:type="dxa"/>
            <w:shd w:val="clear" w:color="auto" w:fill="D9D9D9" w:themeFill="background1" w:themeFillShade="D9"/>
          </w:tcPr>
          <w:p w14:paraId="7E2C9B93" w14:textId="3113209B" w:rsidR="002B04D8" w:rsidRPr="00030273" w:rsidRDefault="000551C9" w:rsidP="005E56C5">
            <w:pPr>
              <w:pStyle w:val="CommentText"/>
              <w:rPr>
                <w:rFonts w:asciiTheme="minorHAnsi" w:hAnsiTheme="minorHAnsi" w:cstheme="minorHAnsi"/>
                <w:sz w:val="20"/>
              </w:rPr>
            </w:pPr>
            <w:r w:rsidRPr="00030273">
              <w:rPr>
                <w:rFonts w:asciiTheme="minorHAnsi" w:hAnsiTheme="minorHAnsi" w:cstheme="minorHAnsi"/>
                <w:sz w:val="20"/>
                <w:lang w:val="en-US"/>
              </w:rPr>
              <w:t>To deliver services to support the revised Settlement Timetable in line with the Design Working Group’s recommendation</w:t>
            </w:r>
          </w:p>
        </w:tc>
        <w:tc>
          <w:tcPr>
            <w:tcW w:w="5628" w:type="dxa"/>
            <w:vAlign w:val="top"/>
          </w:tcPr>
          <w:p w14:paraId="10596392" w14:textId="00E6514B" w:rsidR="002B04D8" w:rsidRPr="00030273" w:rsidRDefault="00173835" w:rsidP="00151F9B">
            <w:pPr>
              <w:pStyle w:val="MHHSBody"/>
              <w:rPr>
                <w:rFonts w:asciiTheme="minorHAnsi" w:hAnsiTheme="minorHAnsi" w:cstheme="minorHAnsi"/>
                <w:sz w:val="20"/>
                <w:szCs w:val="20"/>
              </w:rPr>
            </w:pPr>
            <w:r w:rsidRPr="00030273">
              <w:rPr>
                <w:rFonts w:asciiTheme="minorHAnsi" w:hAnsiTheme="minorHAnsi" w:cstheme="minorHAnsi"/>
                <w:sz w:val="20"/>
                <w:szCs w:val="20"/>
              </w:rPr>
              <w:t>Delivered to higher standard than if the Programme continues against the baseline code draft plan</w:t>
            </w:r>
          </w:p>
        </w:tc>
      </w:tr>
      <w:tr w:rsidR="00151F9B" w14:paraId="4F0BFCBC" w14:textId="77777777" w:rsidTr="00151F9B">
        <w:trPr>
          <w:trHeight w:val="860"/>
        </w:trPr>
        <w:tc>
          <w:tcPr>
            <w:tcW w:w="4957" w:type="dxa"/>
            <w:shd w:val="clear" w:color="auto" w:fill="D9D9D9" w:themeFill="background1" w:themeFillShade="D9"/>
          </w:tcPr>
          <w:p w14:paraId="0B468AF9" w14:textId="77D3A642" w:rsidR="00151F9B" w:rsidRPr="00030273" w:rsidRDefault="000551C9" w:rsidP="00151F9B">
            <w:pPr>
              <w:pStyle w:val="CommentText"/>
              <w:rPr>
                <w:rFonts w:asciiTheme="minorHAnsi" w:hAnsiTheme="minorHAnsi" w:cstheme="minorHAnsi"/>
                <w:sz w:val="20"/>
                <w:lang w:val="en-US"/>
              </w:rPr>
            </w:pPr>
            <w:r w:rsidRPr="00030273">
              <w:rPr>
                <w:rFonts w:asciiTheme="minorHAnsi" w:hAnsiTheme="minorHAnsi" w:cstheme="minorHAnsi"/>
                <w:sz w:val="20"/>
                <w:lang w:val="en-US"/>
              </w:rPr>
              <w:t>To implement all related Code changes identified under Ofgem’s Significant Code Review (SCR)</w:t>
            </w:r>
          </w:p>
        </w:tc>
        <w:tc>
          <w:tcPr>
            <w:tcW w:w="5628" w:type="dxa"/>
            <w:vAlign w:val="top"/>
          </w:tcPr>
          <w:p w14:paraId="2C4E331F" w14:textId="53A8F96D" w:rsidR="00151F9B" w:rsidRPr="00030273" w:rsidRDefault="009008E1" w:rsidP="00151F9B">
            <w:pPr>
              <w:pStyle w:val="MHHSBody"/>
              <w:rPr>
                <w:rFonts w:asciiTheme="minorHAnsi" w:hAnsiTheme="minorHAnsi" w:cstheme="minorHAnsi"/>
                <w:sz w:val="20"/>
                <w:szCs w:val="20"/>
              </w:rPr>
            </w:pPr>
            <w:r w:rsidRPr="00030273">
              <w:rPr>
                <w:rFonts w:asciiTheme="minorHAnsi" w:hAnsiTheme="minorHAnsi" w:cstheme="minorHAnsi"/>
                <w:sz w:val="20"/>
                <w:szCs w:val="20"/>
              </w:rPr>
              <w:t>Delivered to higher standard than if the Programme continues against the baseline code draft plan</w:t>
            </w:r>
          </w:p>
        </w:tc>
      </w:tr>
      <w:tr w:rsidR="00151F9B" w14:paraId="45B8E7A4" w14:textId="77777777" w:rsidTr="00151F9B">
        <w:trPr>
          <w:trHeight w:val="860"/>
        </w:trPr>
        <w:tc>
          <w:tcPr>
            <w:tcW w:w="4957" w:type="dxa"/>
            <w:shd w:val="clear" w:color="auto" w:fill="D9D9D9" w:themeFill="background1" w:themeFillShade="D9"/>
          </w:tcPr>
          <w:p w14:paraId="695880C3" w14:textId="05904E50" w:rsidR="00151F9B" w:rsidRPr="00030273" w:rsidRDefault="000551C9" w:rsidP="00151F9B">
            <w:pPr>
              <w:pStyle w:val="CommentText"/>
              <w:rPr>
                <w:rFonts w:asciiTheme="minorHAnsi" w:hAnsiTheme="minorHAnsi" w:cstheme="minorHAnsi"/>
                <w:sz w:val="20"/>
                <w:lang w:val="en-US"/>
              </w:rPr>
            </w:pPr>
            <w:r w:rsidRPr="00030273">
              <w:rPr>
                <w:rFonts w:asciiTheme="minorHAnsi" w:hAnsiTheme="minorHAnsi" w:cstheme="minorHAnsi"/>
                <w:sz w:val="20"/>
                <w:lang w:val="en-US"/>
              </w:rPr>
              <w:t>To implement MHHS in accordance with the MHHS Implementation Timetable</w:t>
            </w:r>
          </w:p>
        </w:tc>
        <w:tc>
          <w:tcPr>
            <w:tcW w:w="5628" w:type="dxa"/>
            <w:vAlign w:val="top"/>
          </w:tcPr>
          <w:p w14:paraId="035096E1" w14:textId="5BE2F8D8" w:rsidR="00151F9B" w:rsidRPr="00030273" w:rsidRDefault="0021758F" w:rsidP="00151F9B">
            <w:pPr>
              <w:pStyle w:val="MHHSBody"/>
              <w:rPr>
                <w:rFonts w:asciiTheme="minorHAnsi" w:hAnsiTheme="minorHAnsi" w:cstheme="minorHAnsi"/>
                <w:sz w:val="20"/>
                <w:szCs w:val="20"/>
              </w:rPr>
            </w:pPr>
            <w:r w:rsidRPr="00030273">
              <w:rPr>
                <w:rFonts w:asciiTheme="minorHAnsi" w:hAnsiTheme="minorHAnsi" w:cstheme="minorHAnsi"/>
                <w:sz w:val="20"/>
                <w:szCs w:val="20"/>
              </w:rPr>
              <w:t xml:space="preserve">This change request does not materially impact the </w:t>
            </w:r>
            <w:r w:rsidR="006720A4" w:rsidRPr="00030273">
              <w:rPr>
                <w:rFonts w:asciiTheme="minorHAnsi" w:hAnsiTheme="minorHAnsi" w:cstheme="minorHAnsi"/>
                <w:sz w:val="20"/>
                <w:szCs w:val="20"/>
              </w:rPr>
              <w:t xml:space="preserve">final </w:t>
            </w:r>
            <w:r w:rsidR="00A34E10" w:rsidRPr="00030273">
              <w:rPr>
                <w:rFonts w:asciiTheme="minorHAnsi" w:hAnsiTheme="minorHAnsi" w:cstheme="minorHAnsi"/>
                <w:sz w:val="20"/>
                <w:szCs w:val="20"/>
              </w:rPr>
              <w:t xml:space="preserve">delivery date for MHHS because of the dependencies highlighted </w:t>
            </w:r>
            <w:r w:rsidR="00400BBF" w:rsidRPr="00030273">
              <w:rPr>
                <w:rFonts w:asciiTheme="minorHAnsi" w:hAnsiTheme="minorHAnsi" w:cstheme="minorHAnsi"/>
                <w:sz w:val="20"/>
                <w:szCs w:val="20"/>
              </w:rPr>
              <w:t>in the CR.</w:t>
            </w:r>
          </w:p>
        </w:tc>
      </w:tr>
      <w:tr w:rsidR="00151F9B" w14:paraId="3352F223" w14:textId="77777777" w:rsidTr="00151F9B">
        <w:trPr>
          <w:trHeight w:val="860"/>
        </w:trPr>
        <w:tc>
          <w:tcPr>
            <w:tcW w:w="4957" w:type="dxa"/>
            <w:shd w:val="clear" w:color="auto" w:fill="D9D9D9" w:themeFill="background1" w:themeFillShade="D9"/>
          </w:tcPr>
          <w:p w14:paraId="3381A5B7" w14:textId="61A894B9" w:rsidR="00151F9B" w:rsidRPr="00030273" w:rsidRDefault="000551C9" w:rsidP="00151F9B">
            <w:pPr>
              <w:pStyle w:val="CommentText"/>
              <w:rPr>
                <w:rFonts w:asciiTheme="minorHAnsi" w:hAnsiTheme="minorHAnsi" w:cstheme="minorHAnsi"/>
                <w:sz w:val="20"/>
              </w:rPr>
            </w:pPr>
            <w:r w:rsidRPr="00030273">
              <w:rPr>
                <w:rFonts w:asciiTheme="minorHAnsi" w:hAnsiTheme="minorHAnsi" w:cstheme="minorHAnsi"/>
                <w:sz w:val="20"/>
                <w:lang w:val="en-US"/>
              </w:rPr>
              <w:t xml:space="preserve">To deliver </w:t>
            </w:r>
            <w:proofErr w:type="spellStart"/>
            <w:r w:rsidRPr="00030273">
              <w:rPr>
                <w:rFonts w:asciiTheme="minorHAnsi" w:hAnsiTheme="minorHAnsi" w:cstheme="minorHAnsi"/>
                <w:sz w:val="20"/>
                <w:lang w:val="en-US"/>
              </w:rPr>
              <w:t>programme</w:t>
            </w:r>
            <w:proofErr w:type="spellEnd"/>
            <w:r w:rsidRPr="00030273">
              <w:rPr>
                <w:rFonts w:asciiTheme="minorHAnsi" w:hAnsiTheme="minorHAnsi" w:cstheme="minorHAnsi"/>
                <w:sz w:val="20"/>
                <w:lang w:val="en-US"/>
              </w:rPr>
              <w:t xml:space="preserve"> capabilities and outcomes to enable the </w:t>
            </w:r>
            <w:proofErr w:type="spellStart"/>
            <w:r w:rsidRPr="00030273">
              <w:rPr>
                <w:rFonts w:asciiTheme="minorHAnsi" w:hAnsiTheme="minorHAnsi" w:cstheme="minorHAnsi"/>
                <w:sz w:val="20"/>
                <w:lang w:val="en-US"/>
              </w:rPr>
              <w:t>realisation</w:t>
            </w:r>
            <w:proofErr w:type="spellEnd"/>
            <w:r w:rsidRPr="00030273">
              <w:rPr>
                <w:rFonts w:asciiTheme="minorHAnsi" w:hAnsiTheme="minorHAnsi" w:cstheme="minorHAnsi"/>
                <w:sz w:val="20"/>
                <w:lang w:val="en-US"/>
              </w:rPr>
              <w:t xml:space="preserve"> of benefits in compliance with Ofgem’s Full Business Case</w:t>
            </w:r>
          </w:p>
        </w:tc>
        <w:tc>
          <w:tcPr>
            <w:tcW w:w="5628" w:type="dxa"/>
            <w:vAlign w:val="top"/>
          </w:tcPr>
          <w:p w14:paraId="0FBF274A" w14:textId="1F4D4ECC" w:rsidR="00151F9B" w:rsidRPr="00030273" w:rsidRDefault="00F6164B" w:rsidP="00151F9B">
            <w:pPr>
              <w:pStyle w:val="MHHSBody"/>
              <w:rPr>
                <w:rFonts w:asciiTheme="minorHAnsi" w:hAnsiTheme="minorHAnsi" w:cstheme="minorHAnsi"/>
                <w:sz w:val="20"/>
                <w:szCs w:val="20"/>
              </w:rPr>
            </w:pPr>
            <w:r w:rsidRPr="00030273">
              <w:rPr>
                <w:rFonts w:asciiTheme="minorHAnsi" w:hAnsiTheme="minorHAnsi" w:cstheme="minorHAnsi"/>
                <w:sz w:val="20"/>
                <w:szCs w:val="20"/>
              </w:rPr>
              <w:t xml:space="preserve">Delivered to higher standard </w:t>
            </w:r>
            <w:r w:rsidR="00980000" w:rsidRPr="00030273">
              <w:rPr>
                <w:rFonts w:asciiTheme="minorHAnsi" w:hAnsiTheme="minorHAnsi" w:cstheme="minorHAnsi"/>
                <w:sz w:val="20"/>
                <w:szCs w:val="20"/>
              </w:rPr>
              <w:t xml:space="preserve">and more efficiently </w:t>
            </w:r>
            <w:r w:rsidRPr="00030273">
              <w:rPr>
                <w:rFonts w:asciiTheme="minorHAnsi" w:hAnsiTheme="minorHAnsi" w:cstheme="minorHAnsi"/>
                <w:sz w:val="20"/>
                <w:szCs w:val="20"/>
              </w:rPr>
              <w:t>than if the Programme continues against the baseline code draft plan</w:t>
            </w:r>
            <w:r w:rsidR="00E95997" w:rsidRPr="00030273">
              <w:rPr>
                <w:rFonts w:asciiTheme="minorHAnsi" w:hAnsiTheme="minorHAnsi" w:cstheme="minorHAnsi"/>
                <w:sz w:val="20"/>
                <w:szCs w:val="20"/>
              </w:rPr>
              <w:t>.</w:t>
            </w:r>
          </w:p>
        </w:tc>
      </w:tr>
      <w:tr w:rsidR="00151F9B" w14:paraId="44B36E33" w14:textId="77777777" w:rsidTr="00151F9B">
        <w:trPr>
          <w:trHeight w:val="860"/>
        </w:trPr>
        <w:tc>
          <w:tcPr>
            <w:tcW w:w="4957" w:type="dxa"/>
            <w:shd w:val="clear" w:color="auto" w:fill="D9D9D9" w:themeFill="background1" w:themeFillShade="D9"/>
          </w:tcPr>
          <w:p w14:paraId="237E6DAE" w14:textId="3FA732BB" w:rsidR="00151F9B" w:rsidRPr="00030273" w:rsidRDefault="000551C9" w:rsidP="00151F9B">
            <w:pPr>
              <w:pStyle w:val="CommentText"/>
              <w:rPr>
                <w:rFonts w:asciiTheme="minorHAnsi" w:hAnsiTheme="minorHAnsi" w:cstheme="minorHAnsi"/>
                <w:sz w:val="20"/>
                <w:lang w:val="en-US"/>
              </w:rPr>
            </w:pPr>
            <w:r w:rsidRPr="00030273">
              <w:rPr>
                <w:rFonts w:asciiTheme="minorHAnsi" w:hAnsiTheme="minorHAnsi" w:cstheme="minorHAnsi"/>
                <w:sz w:val="20"/>
                <w:lang w:val="en-US"/>
              </w:rPr>
              <w:t xml:space="preserve">To prove and provide a model for future such industry-led change </w:t>
            </w:r>
            <w:proofErr w:type="spellStart"/>
            <w:r w:rsidRPr="00030273">
              <w:rPr>
                <w:rFonts w:asciiTheme="minorHAnsi" w:hAnsiTheme="minorHAnsi" w:cstheme="minorHAnsi"/>
                <w:sz w:val="20"/>
                <w:lang w:val="en-US"/>
              </w:rPr>
              <w:t>programmes</w:t>
            </w:r>
            <w:proofErr w:type="spellEnd"/>
          </w:p>
        </w:tc>
        <w:tc>
          <w:tcPr>
            <w:tcW w:w="5628" w:type="dxa"/>
            <w:vAlign w:val="top"/>
          </w:tcPr>
          <w:p w14:paraId="444275F1" w14:textId="6142880E" w:rsidR="00151F9B" w:rsidRPr="00030273" w:rsidRDefault="00980000" w:rsidP="00151F9B">
            <w:pPr>
              <w:pStyle w:val="MHHSBody"/>
              <w:rPr>
                <w:rFonts w:asciiTheme="minorHAnsi" w:hAnsiTheme="minorHAnsi" w:cstheme="minorHAnsi"/>
                <w:sz w:val="20"/>
                <w:szCs w:val="20"/>
              </w:rPr>
            </w:pPr>
            <w:r w:rsidRPr="00030273">
              <w:rPr>
                <w:rFonts w:asciiTheme="minorHAnsi" w:hAnsiTheme="minorHAnsi" w:cstheme="minorHAnsi"/>
                <w:sz w:val="20"/>
                <w:szCs w:val="20"/>
              </w:rPr>
              <w:t>Th</w:t>
            </w:r>
            <w:r w:rsidR="003D375D" w:rsidRPr="00030273">
              <w:rPr>
                <w:rFonts w:asciiTheme="minorHAnsi" w:hAnsiTheme="minorHAnsi" w:cstheme="minorHAnsi"/>
                <w:sz w:val="20"/>
                <w:szCs w:val="20"/>
              </w:rPr>
              <w:t>is</w:t>
            </w:r>
            <w:r w:rsidRPr="00030273">
              <w:rPr>
                <w:rFonts w:asciiTheme="minorHAnsi" w:hAnsiTheme="minorHAnsi" w:cstheme="minorHAnsi"/>
                <w:sz w:val="20"/>
                <w:szCs w:val="20"/>
              </w:rPr>
              <w:t xml:space="preserve"> </w:t>
            </w:r>
            <w:r w:rsidR="003D375D" w:rsidRPr="00030273">
              <w:rPr>
                <w:rFonts w:asciiTheme="minorHAnsi" w:hAnsiTheme="minorHAnsi" w:cstheme="minorHAnsi"/>
                <w:sz w:val="20"/>
                <w:szCs w:val="20"/>
              </w:rPr>
              <w:t>CR ensures consistency with the d</w:t>
            </w:r>
            <w:r w:rsidRPr="00030273">
              <w:rPr>
                <w:rFonts w:asciiTheme="minorHAnsi" w:hAnsiTheme="minorHAnsi" w:cstheme="minorHAnsi"/>
                <w:sz w:val="20"/>
                <w:szCs w:val="20"/>
              </w:rPr>
              <w:t xml:space="preserve">esign-led </w:t>
            </w:r>
            <w:r w:rsidR="003D375D" w:rsidRPr="00030273">
              <w:rPr>
                <w:rFonts w:asciiTheme="minorHAnsi" w:hAnsiTheme="minorHAnsi" w:cstheme="minorHAnsi"/>
                <w:sz w:val="20"/>
                <w:szCs w:val="20"/>
              </w:rPr>
              <w:t>principle that underpins the programme.</w:t>
            </w:r>
          </w:p>
        </w:tc>
      </w:tr>
    </w:tbl>
    <w:p w14:paraId="2E951774" w14:textId="77777777" w:rsidR="002B04D8" w:rsidRPr="00030273" w:rsidRDefault="002B04D8" w:rsidP="00250039">
      <w:pPr>
        <w:pStyle w:val="MHHSBody"/>
        <w:rPr>
          <w:rFonts w:asciiTheme="minorHAnsi" w:hAnsiTheme="minorHAnsi" w:cstheme="minorHAnsi"/>
          <w:b/>
          <w:i/>
          <w:sz w:val="20"/>
          <w:szCs w:val="20"/>
        </w:rPr>
      </w:pPr>
    </w:p>
    <w:p w14:paraId="5FAD6297" w14:textId="09869087" w:rsidR="007C1A33" w:rsidRPr="00030273" w:rsidRDefault="007C1A33" w:rsidP="00250039">
      <w:pPr>
        <w:pStyle w:val="MHHSBody"/>
        <w:rPr>
          <w:rFonts w:asciiTheme="minorHAnsi" w:hAnsiTheme="minorHAnsi" w:cstheme="minorHAnsi"/>
          <w:b/>
          <w:i/>
          <w:sz w:val="20"/>
          <w:szCs w:val="20"/>
        </w:rPr>
      </w:pPr>
      <w:r w:rsidRPr="00030273">
        <w:rPr>
          <w:rFonts w:asciiTheme="minorHAnsi" w:hAnsiTheme="minorHAnsi" w:cstheme="minorHAnsi"/>
          <w:b/>
          <w:color w:val="5161FC" w:themeColor="accent1"/>
          <w:sz w:val="20"/>
          <w:szCs w:val="20"/>
        </w:rPr>
        <w:t>Guidance</w:t>
      </w:r>
      <w:r w:rsidRPr="00030273">
        <w:rPr>
          <w:rFonts w:asciiTheme="minorHAnsi" w:hAnsiTheme="minorHAnsi" w:cstheme="minorHAnsi"/>
          <w:b/>
          <w:i/>
          <w:color w:val="5161FC" w:themeColor="accent1"/>
          <w:sz w:val="20"/>
          <w:szCs w:val="20"/>
        </w:rPr>
        <w:t xml:space="preserve"> </w:t>
      </w:r>
      <w:r w:rsidRPr="00030273">
        <w:rPr>
          <w:rFonts w:asciiTheme="minorHAnsi" w:hAnsiTheme="minorHAnsi" w:cstheme="minorHAnsi"/>
          <w:b/>
          <w:i/>
          <w:sz w:val="20"/>
          <w:szCs w:val="20"/>
        </w:rPr>
        <w:t>– Please document the known programme parties and programme deliverables that may be impacted by the proposed change</w:t>
      </w:r>
    </w:p>
    <w:tbl>
      <w:tblPr>
        <w:tblStyle w:val="ElexonBasicTable"/>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605"/>
      </w:tblGrid>
      <w:tr w:rsidR="00CF3F69" w14:paraId="746786E5" w14:textId="77777777" w:rsidTr="000B0BBB">
        <w:trPr>
          <w:cnfStyle w:val="100000000000" w:firstRow="1" w:lastRow="0" w:firstColumn="0" w:lastColumn="0" w:oddVBand="0" w:evenVBand="0" w:oddHBand="0" w:evenHBand="0" w:firstRowFirstColumn="0" w:firstRowLastColumn="0" w:lastRowFirstColumn="0" w:lastRowLastColumn="0"/>
          <w:trHeight w:val="266"/>
        </w:trPr>
        <w:tc>
          <w:tcPr>
            <w:tcW w:w="1980" w:type="dxa"/>
            <w:shd w:val="clear" w:color="auto" w:fill="D9D9D9" w:themeFill="background1" w:themeFillShade="D9"/>
          </w:tcPr>
          <w:p w14:paraId="0ED8094F" w14:textId="38BE86DD" w:rsidR="00CF3F69" w:rsidRPr="00030273" w:rsidRDefault="00016BB3" w:rsidP="00250039">
            <w:pPr>
              <w:pStyle w:val="MHHSBody"/>
              <w:rPr>
                <w:rFonts w:asciiTheme="minorHAnsi" w:hAnsiTheme="minorHAnsi" w:cstheme="minorHAnsi"/>
                <w:sz w:val="20"/>
                <w:szCs w:val="20"/>
              </w:rPr>
            </w:pPr>
            <w:r w:rsidRPr="00030273">
              <w:rPr>
                <w:rFonts w:asciiTheme="minorHAnsi" w:hAnsiTheme="minorHAnsi" w:cstheme="minorHAnsi"/>
                <w:sz w:val="20"/>
                <w:szCs w:val="20"/>
              </w:rPr>
              <w:t>Impact</w:t>
            </w:r>
            <w:r w:rsidR="002B4DF4" w:rsidRPr="00030273">
              <w:rPr>
                <w:rFonts w:asciiTheme="minorHAnsi" w:hAnsiTheme="minorHAnsi" w:cstheme="minorHAnsi"/>
                <w:sz w:val="20"/>
                <w:szCs w:val="20"/>
              </w:rPr>
              <w:t>ed areas</w:t>
            </w:r>
          </w:p>
        </w:tc>
        <w:tc>
          <w:tcPr>
            <w:tcW w:w="8605" w:type="dxa"/>
            <w:shd w:val="clear" w:color="auto" w:fill="D9D9D9" w:themeFill="background1" w:themeFillShade="D9"/>
          </w:tcPr>
          <w:p w14:paraId="10E9CCEE" w14:textId="77096C16" w:rsidR="00CF3F69" w:rsidRPr="00030273" w:rsidRDefault="002B4DF4" w:rsidP="00250039">
            <w:pPr>
              <w:pStyle w:val="MHHSBody"/>
              <w:rPr>
                <w:rFonts w:asciiTheme="minorHAnsi" w:hAnsiTheme="minorHAnsi" w:cstheme="minorHAnsi"/>
                <w:sz w:val="20"/>
                <w:szCs w:val="20"/>
              </w:rPr>
            </w:pPr>
            <w:r w:rsidRPr="00030273">
              <w:rPr>
                <w:rFonts w:asciiTheme="minorHAnsi" w:hAnsiTheme="minorHAnsi" w:cstheme="minorHAnsi"/>
                <w:sz w:val="20"/>
                <w:szCs w:val="20"/>
              </w:rPr>
              <w:t>Impacted items</w:t>
            </w:r>
          </w:p>
        </w:tc>
      </w:tr>
      <w:tr w:rsidR="00CF3F69" w14:paraId="6EDB303C" w14:textId="77777777" w:rsidTr="000B0BBB">
        <w:trPr>
          <w:trHeight w:val="860"/>
        </w:trPr>
        <w:tc>
          <w:tcPr>
            <w:tcW w:w="1980" w:type="dxa"/>
            <w:shd w:val="clear" w:color="auto" w:fill="D9D9D9" w:themeFill="background1" w:themeFillShade="D9"/>
          </w:tcPr>
          <w:p w14:paraId="42AF077C" w14:textId="7175A11E" w:rsidR="00CF3F69" w:rsidRPr="00030273" w:rsidRDefault="00591B14" w:rsidP="00250039">
            <w:pPr>
              <w:pStyle w:val="MHHSBody"/>
              <w:rPr>
                <w:rFonts w:asciiTheme="minorHAnsi" w:hAnsiTheme="minorHAnsi" w:cstheme="minorHAnsi"/>
                <w:sz w:val="20"/>
                <w:szCs w:val="20"/>
              </w:rPr>
            </w:pPr>
            <w:r w:rsidRPr="00030273">
              <w:rPr>
                <w:rFonts w:asciiTheme="minorHAnsi" w:hAnsiTheme="minorHAnsi" w:cstheme="minorHAnsi"/>
                <w:sz w:val="20"/>
                <w:szCs w:val="20"/>
              </w:rPr>
              <w:t>Impacted Parties</w:t>
            </w:r>
          </w:p>
        </w:tc>
        <w:tc>
          <w:tcPr>
            <w:tcW w:w="8605" w:type="dxa"/>
          </w:tcPr>
          <w:p w14:paraId="4FBF0978" w14:textId="28296E36" w:rsidR="00CF3F69" w:rsidRPr="00030273" w:rsidRDefault="00231D67" w:rsidP="00250039">
            <w:pPr>
              <w:pStyle w:val="MHHSBody"/>
              <w:rPr>
                <w:rFonts w:asciiTheme="minorHAnsi" w:hAnsiTheme="minorHAnsi" w:cstheme="minorHAnsi"/>
                <w:sz w:val="20"/>
                <w:szCs w:val="20"/>
              </w:rPr>
            </w:pPr>
            <w:r w:rsidRPr="00030273">
              <w:rPr>
                <w:rFonts w:asciiTheme="minorHAnsi" w:hAnsiTheme="minorHAnsi" w:cstheme="minorHAnsi"/>
                <w:sz w:val="20"/>
                <w:szCs w:val="20"/>
              </w:rPr>
              <w:t xml:space="preserve">Primarily </w:t>
            </w:r>
            <w:r w:rsidR="003D375D" w:rsidRPr="00030273">
              <w:rPr>
                <w:rFonts w:asciiTheme="minorHAnsi" w:hAnsiTheme="minorHAnsi" w:cstheme="minorHAnsi"/>
                <w:sz w:val="20"/>
                <w:szCs w:val="20"/>
              </w:rPr>
              <w:t>C</w:t>
            </w:r>
            <w:r w:rsidRPr="00030273">
              <w:rPr>
                <w:rFonts w:asciiTheme="minorHAnsi" w:hAnsiTheme="minorHAnsi" w:cstheme="minorHAnsi"/>
                <w:sz w:val="20"/>
                <w:szCs w:val="20"/>
              </w:rPr>
              <w:t xml:space="preserve">ode </w:t>
            </w:r>
            <w:r w:rsidR="003D375D" w:rsidRPr="00030273">
              <w:rPr>
                <w:rFonts w:asciiTheme="minorHAnsi" w:hAnsiTheme="minorHAnsi" w:cstheme="minorHAnsi"/>
                <w:sz w:val="20"/>
                <w:szCs w:val="20"/>
              </w:rPr>
              <w:t>B</w:t>
            </w:r>
            <w:r w:rsidRPr="00030273">
              <w:rPr>
                <w:rFonts w:asciiTheme="minorHAnsi" w:hAnsiTheme="minorHAnsi" w:cstheme="minorHAnsi"/>
                <w:sz w:val="20"/>
                <w:szCs w:val="20"/>
              </w:rPr>
              <w:t>odies</w:t>
            </w:r>
            <w:r w:rsidR="00451663" w:rsidRPr="00030273">
              <w:rPr>
                <w:rFonts w:asciiTheme="minorHAnsi" w:hAnsiTheme="minorHAnsi" w:cstheme="minorHAnsi"/>
                <w:sz w:val="20"/>
                <w:szCs w:val="20"/>
              </w:rPr>
              <w:t xml:space="preserve"> and Programme code drafting resource</w:t>
            </w:r>
            <w:r w:rsidR="003D375D" w:rsidRPr="00030273">
              <w:rPr>
                <w:rFonts w:asciiTheme="minorHAnsi" w:hAnsiTheme="minorHAnsi" w:cstheme="minorHAnsi"/>
                <w:sz w:val="20"/>
                <w:szCs w:val="20"/>
              </w:rPr>
              <w:t xml:space="preserve">.  All participants in the review </w:t>
            </w:r>
            <w:r w:rsidR="00397CDB" w:rsidRPr="00030273">
              <w:rPr>
                <w:rFonts w:asciiTheme="minorHAnsi" w:hAnsiTheme="minorHAnsi" w:cstheme="minorHAnsi"/>
                <w:sz w:val="20"/>
                <w:szCs w:val="20"/>
              </w:rPr>
              <w:t>of Code changes</w:t>
            </w:r>
          </w:p>
        </w:tc>
      </w:tr>
      <w:tr w:rsidR="00CF3F69" w14:paraId="6A5A82A4" w14:textId="77777777" w:rsidTr="000B0BBB">
        <w:trPr>
          <w:trHeight w:val="860"/>
        </w:trPr>
        <w:tc>
          <w:tcPr>
            <w:tcW w:w="1980" w:type="dxa"/>
            <w:shd w:val="clear" w:color="auto" w:fill="D9D9D9" w:themeFill="background1" w:themeFillShade="D9"/>
          </w:tcPr>
          <w:p w14:paraId="69D6605C" w14:textId="50FA048C" w:rsidR="00CF3F69" w:rsidRPr="00030273" w:rsidRDefault="00591B14" w:rsidP="00250039">
            <w:pPr>
              <w:pStyle w:val="MHHSBody"/>
              <w:rPr>
                <w:rFonts w:asciiTheme="minorHAnsi" w:hAnsiTheme="minorHAnsi" w:cstheme="minorHAnsi"/>
                <w:sz w:val="20"/>
                <w:szCs w:val="20"/>
              </w:rPr>
            </w:pPr>
            <w:r w:rsidRPr="00030273">
              <w:rPr>
                <w:rFonts w:asciiTheme="minorHAnsi" w:hAnsiTheme="minorHAnsi" w:cstheme="minorHAnsi"/>
                <w:sz w:val="20"/>
                <w:szCs w:val="20"/>
              </w:rPr>
              <w:t>Impacted Deliverables</w:t>
            </w:r>
          </w:p>
        </w:tc>
        <w:tc>
          <w:tcPr>
            <w:tcW w:w="8605" w:type="dxa"/>
          </w:tcPr>
          <w:p w14:paraId="603B9F48" w14:textId="1BB1F160" w:rsidR="00CF3F69" w:rsidRPr="00030273" w:rsidRDefault="00231D67" w:rsidP="00250039">
            <w:pPr>
              <w:pStyle w:val="MHHSBody"/>
              <w:rPr>
                <w:rFonts w:asciiTheme="minorHAnsi" w:hAnsiTheme="minorHAnsi" w:cstheme="minorHAnsi"/>
                <w:sz w:val="20"/>
                <w:szCs w:val="20"/>
              </w:rPr>
            </w:pPr>
            <w:r w:rsidRPr="00030273">
              <w:rPr>
                <w:rFonts w:asciiTheme="minorHAnsi" w:hAnsiTheme="minorHAnsi" w:cstheme="minorHAnsi"/>
                <w:sz w:val="20"/>
                <w:szCs w:val="20"/>
              </w:rPr>
              <w:t>Any deliverables under code draft planning, drafting, approval and release</w:t>
            </w:r>
          </w:p>
        </w:tc>
      </w:tr>
      <w:tr w:rsidR="00B85A0B" w14:paraId="748A6D07" w14:textId="77777777" w:rsidTr="000B0BBB">
        <w:trPr>
          <w:trHeight w:val="860"/>
        </w:trPr>
        <w:tc>
          <w:tcPr>
            <w:tcW w:w="1980" w:type="dxa"/>
            <w:shd w:val="clear" w:color="auto" w:fill="D9D9D9" w:themeFill="background1" w:themeFillShade="D9"/>
          </w:tcPr>
          <w:p w14:paraId="53ABE097" w14:textId="1CE1B323" w:rsidR="00B85A0B" w:rsidRPr="00030273" w:rsidRDefault="00B85A0B" w:rsidP="00250039">
            <w:pPr>
              <w:pStyle w:val="MHHSBody"/>
              <w:rPr>
                <w:rFonts w:asciiTheme="minorHAnsi" w:hAnsiTheme="minorHAnsi" w:cstheme="minorHAnsi"/>
                <w:sz w:val="20"/>
                <w:szCs w:val="20"/>
              </w:rPr>
            </w:pPr>
            <w:r w:rsidRPr="00030273">
              <w:rPr>
                <w:rFonts w:asciiTheme="minorHAnsi" w:hAnsiTheme="minorHAnsi" w:cstheme="minorHAnsi"/>
                <w:sz w:val="20"/>
                <w:szCs w:val="20"/>
              </w:rPr>
              <w:lastRenderedPageBreak/>
              <w:t>Impacted Milestones</w:t>
            </w:r>
          </w:p>
        </w:tc>
        <w:tc>
          <w:tcPr>
            <w:tcW w:w="8605" w:type="dxa"/>
          </w:tcPr>
          <w:p w14:paraId="03D3EF27" w14:textId="72B6ED96" w:rsidR="00B85A0B" w:rsidRPr="00030273" w:rsidRDefault="00231D67" w:rsidP="00250039">
            <w:pPr>
              <w:pStyle w:val="MHHSBody"/>
              <w:rPr>
                <w:rFonts w:asciiTheme="minorHAnsi" w:hAnsiTheme="minorHAnsi" w:cstheme="minorHAnsi"/>
                <w:sz w:val="20"/>
                <w:szCs w:val="20"/>
              </w:rPr>
            </w:pPr>
            <w:r w:rsidRPr="00030273">
              <w:rPr>
                <w:rFonts w:asciiTheme="minorHAnsi" w:hAnsiTheme="minorHAnsi" w:cstheme="minorHAnsi"/>
                <w:sz w:val="20"/>
                <w:szCs w:val="20"/>
              </w:rPr>
              <w:t>M6, M7, M8</w:t>
            </w:r>
          </w:p>
        </w:tc>
      </w:tr>
    </w:tbl>
    <w:p w14:paraId="7F78A1B9" w14:textId="77777777" w:rsidR="00CF3F69" w:rsidRPr="00030273" w:rsidRDefault="00CF3F69" w:rsidP="00250039">
      <w:pPr>
        <w:pStyle w:val="MHHSBody"/>
        <w:rPr>
          <w:rFonts w:asciiTheme="minorHAnsi" w:hAnsiTheme="minorHAnsi" w:cstheme="minorHAnsi"/>
          <w:sz w:val="20"/>
          <w:szCs w:val="20"/>
        </w:rPr>
      </w:pPr>
    </w:p>
    <w:tbl>
      <w:tblPr>
        <w:tblStyle w:val="ElexonBasic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1"/>
        <w:gridCol w:w="2097"/>
        <w:gridCol w:w="3197"/>
        <w:gridCol w:w="1956"/>
      </w:tblGrid>
      <w:tr w:rsidR="00250039" w14:paraId="2B2191DF" w14:textId="77777777" w:rsidTr="004D272C">
        <w:trPr>
          <w:cnfStyle w:val="100000000000" w:firstRow="1" w:lastRow="0" w:firstColumn="0" w:lastColumn="0" w:oddVBand="0" w:evenVBand="0" w:oddHBand="0" w:evenHBand="0" w:firstRowFirstColumn="0" w:firstRowLastColumn="0" w:lastRowFirstColumn="0" w:lastRowLastColumn="0"/>
        </w:trPr>
        <w:tc>
          <w:tcPr>
            <w:tcW w:w="10531" w:type="dxa"/>
            <w:gridSpan w:val="4"/>
            <w:shd w:val="clear" w:color="auto" w:fill="D9D9D9" w:themeFill="background1" w:themeFillShade="D9"/>
          </w:tcPr>
          <w:p w14:paraId="3B619F1B" w14:textId="77777777" w:rsidR="00250039" w:rsidRPr="00030273" w:rsidRDefault="00250039" w:rsidP="004D272C">
            <w:pPr>
              <w:pStyle w:val="MHHSBody"/>
              <w:jc w:val="center"/>
              <w:rPr>
                <w:rFonts w:asciiTheme="minorHAnsi" w:hAnsiTheme="minorHAnsi" w:cstheme="minorHAnsi"/>
                <w:sz w:val="20"/>
                <w:szCs w:val="20"/>
              </w:rPr>
            </w:pPr>
            <w:r w:rsidRPr="00030273">
              <w:rPr>
                <w:rFonts w:asciiTheme="minorHAnsi" w:hAnsiTheme="minorHAnsi" w:cstheme="minorHAnsi"/>
                <w:sz w:val="20"/>
                <w:szCs w:val="20"/>
              </w:rPr>
              <w:t>Initial assessment</w:t>
            </w:r>
          </w:p>
        </w:tc>
      </w:tr>
      <w:tr w:rsidR="00250039" w14:paraId="50C38B20" w14:textId="77777777" w:rsidTr="004D272C">
        <w:tc>
          <w:tcPr>
            <w:tcW w:w="3392" w:type="dxa"/>
            <w:shd w:val="clear" w:color="auto" w:fill="D9D9D9" w:themeFill="background1" w:themeFillShade="D9"/>
          </w:tcPr>
          <w:p w14:paraId="41E5E14B" w14:textId="77777777" w:rsidR="00250039" w:rsidRPr="00030273" w:rsidRDefault="00250039" w:rsidP="004D272C">
            <w:pPr>
              <w:pStyle w:val="MHHSBody"/>
              <w:rPr>
                <w:rFonts w:asciiTheme="minorHAnsi" w:hAnsiTheme="minorHAnsi" w:cstheme="minorHAnsi"/>
                <w:sz w:val="20"/>
                <w:szCs w:val="20"/>
              </w:rPr>
            </w:pPr>
            <w:r w:rsidRPr="00030273">
              <w:rPr>
                <w:rFonts w:asciiTheme="minorHAnsi" w:hAnsiTheme="minorHAnsi" w:cstheme="minorHAnsi"/>
                <w:sz w:val="20"/>
                <w:szCs w:val="20"/>
              </w:rPr>
              <w:t>Necessity of change</w:t>
            </w:r>
          </w:p>
        </w:tc>
        <w:tc>
          <w:tcPr>
            <w:tcW w:w="2108" w:type="dxa"/>
          </w:tcPr>
          <w:p w14:paraId="2B00C673" w14:textId="7951758F" w:rsidR="00250039" w:rsidRPr="00030273" w:rsidRDefault="004D272C" w:rsidP="004D272C">
            <w:pPr>
              <w:pStyle w:val="MHHSBody"/>
              <w:rPr>
                <w:rFonts w:asciiTheme="minorHAnsi" w:hAnsiTheme="minorHAnsi" w:cstheme="minorHAnsi"/>
                <w:sz w:val="20"/>
                <w:szCs w:val="20"/>
              </w:rPr>
            </w:pPr>
            <w:r w:rsidRPr="00030273">
              <w:rPr>
                <w:rFonts w:asciiTheme="minorHAnsi" w:hAnsiTheme="minorHAnsi" w:cstheme="minorHAnsi"/>
                <w:sz w:val="20"/>
                <w:szCs w:val="20"/>
              </w:rPr>
              <w:fldChar w:fldCharType="begin">
                <w:ffData>
                  <w:name w:val="Dropdown1"/>
                  <w:enabled/>
                  <w:calcOnExit/>
                  <w:ddList>
                    <w:listEntry w:val="1 - Critical Change"/>
                    <w:listEntry w:val="2 - Important Change"/>
                    <w:listEntry w:val="3 - Potentially Important"/>
                  </w:ddList>
                </w:ffData>
              </w:fldChar>
            </w:r>
            <w:bookmarkStart w:id="2" w:name="Dropdown1"/>
            <w:r w:rsidRPr="00030273">
              <w:rPr>
                <w:rFonts w:asciiTheme="minorHAnsi" w:hAnsiTheme="minorHAnsi" w:cstheme="minorHAnsi"/>
                <w:sz w:val="20"/>
                <w:szCs w:val="20"/>
              </w:rPr>
              <w:instrText xml:space="preserve"> FORMDROPDOWN </w:instrText>
            </w:r>
            <w:r w:rsidR="00EC585D">
              <w:rPr>
                <w:rFonts w:asciiTheme="minorHAnsi" w:hAnsiTheme="minorHAnsi" w:cstheme="minorHAnsi"/>
                <w:sz w:val="20"/>
                <w:szCs w:val="20"/>
              </w:rPr>
            </w:r>
            <w:r w:rsidR="00EC585D">
              <w:rPr>
                <w:rFonts w:asciiTheme="minorHAnsi" w:hAnsiTheme="minorHAnsi" w:cstheme="minorHAnsi"/>
                <w:sz w:val="20"/>
                <w:szCs w:val="20"/>
              </w:rPr>
              <w:fldChar w:fldCharType="separate"/>
            </w:r>
            <w:r w:rsidRPr="00030273">
              <w:rPr>
                <w:rFonts w:asciiTheme="minorHAnsi" w:hAnsiTheme="minorHAnsi" w:cstheme="minorHAnsi"/>
                <w:sz w:val="20"/>
                <w:szCs w:val="20"/>
              </w:rPr>
              <w:fldChar w:fldCharType="end"/>
            </w:r>
            <w:bookmarkEnd w:id="2"/>
          </w:p>
        </w:tc>
        <w:tc>
          <w:tcPr>
            <w:tcW w:w="3279" w:type="dxa"/>
            <w:shd w:val="clear" w:color="auto" w:fill="D9D9D9" w:themeFill="background1" w:themeFillShade="D9"/>
          </w:tcPr>
          <w:p w14:paraId="57C9F933" w14:textId="77777777" w:rsidR="00250039" w:rsidRPr="00030273" w:rsidRDefault="00250039" w:rsidP="004D272C">
            <w:pPr>
              <w:pStyle w:val="MHHSBody"/>
              <w:rPr>
                <w:rFonts w:asciiTheme="minorHAnsi" w:hAnsiTheme="minorHAnsi" w:cstheme="minorHAnsi"/>
                <w:sz w:val="20"/>
                <w:szCs w:val="20"/>
              </w:rPr>
            </w:pPr>
            <w:r w:rsidRPr="00030273">
              <w:rPr>
                <w:rFonts w:asciiTheme="minorHAnsi" w:hAnsiTheme="minorHAnsi" w:cstheme="minorHAnsi"/>
                <w:sz w:val="20"/>
                <w:szCs w:val="20"/>
              </w:rPr>
              <w:t>Expected lead time</w:t>
            </w:r>
          </w:p>
        </w:tc>
        <w:tc>
          <w:tcPr>
            <w:tcW w:w="1752" w:type="dxa"/>
          </w:tcPr>
          <w:p w14:paraId="7A6A080B" w14:textId="146BBD74" w:rsidR="00250039" w:rsidRPr="00030273" w:rsidRDefault="007B7EAA" w:rsidP="004D272C">
            <w:pPr>
              <w:pStyle w:val="MHHSBody"/>
              <w:rPr>
                <w:rFonts w:asciiTheme="minorHAnsi" w:hAnsiTheme="minorHAnsi" w:cstheme="minorHAnsi"/>
                <w:sz w:val="20"/>
                <w:szCs w:val="20"/>
              </w:rPr>
            </w:pPr>
            <w:r w:rsidRPr="00030273">
              <w:rPr>
                <w:rFonts w:asciiTheme="minorHAnsi" w:hAnsiTheme="minorHAnsi" w:cstheme="minorHAnsi"/>
                <w:sz w:val="20"/>
                <w:szCs w:val="20"/>
              </w:rPr>
              <w:fldChar w:fldCharType="begin">
                <w:ffData>
                  <w:name w:val="Dropdown4"/>
                  <w:enabled/>
                  <w:calcOnExit w:val="0"/>
                  <w:ddList>
                    <w:listEntry w:val="1 - &lt;5 working days"/>
                    <w:listEntry w:val="2 - 5 to 10 working days"/>
                    <w:listEntry w:val="3 - 10 - 20 working days"/>
                    <w:listEntry w:val="4 - &gt;20 working days"/>
                  </w:ddList>
                </w:ffData>
              </w:fldChar>
            </w:r>
            <w:bookmarkStart w:id="3" w:name="Dropdown4"/>
            <w:r w:rsidRPr="00030273">
              <w:rPr>
                <w:rFonts w:asciiTheme="minorHAnsi" w:hAnsiTheme="minorHAnsi" w:cstheme="minorHAnsi"/>
                <w:sz w:val="20"/>
                <w:szCs w:val="20"/>
              </w:rPr>
              <w:instrText xml:space="preserve"> FORMDROPDOWN </w:instrText>
            </w:r>
            <w:r w:rsidR="00EC585D">
              <w:rPr>
                <w:rFonts w:asciiTheme="minorHAnsi" w:hAnsiTheme="minorHAnsi" w:cstheme="minorHAnsi"/>
                <w:sz w:val="20"/>
                <w:szCs w:val="20"/>
              </w:rPr>
            </w:r>
            <w:r w:rsidR="00EC585D">
              <w:rPr>
                <w:rFonts w:asciiTheme="minorHAnsi" w:hAnsiTheme="minorHAnsi" w:cstheme="minorHAnsi"/>
                <w:sz w:val="20"/>
                <w:szCs w:val="20"/>
              </w:rPr>
              <w:fldChar w:fldCharType="separate"/>
            </w:r>
            <w:r w:rsidRPr="00030273">
              <w:rPr>
                <w:rFonts w:asciiTheme="minorHAnsi" w:hAnsiTheme="minorHAnsi" w:cstheme="minorHAnsi"/>
                <w:sz w:val="20"/>
                <w:szCs w:val="20"/>
              </w:rPr>
              <w:fldChar w:fldCharType="end"/>
            </w:r>
            <w:bookmarkEnd w:id="3"/>
          </w:p>
        </w:tc>
      </w:tr>
      <w:tr w:rsidR="00250039" w14:paraId="29EBD994" w14:textId="77777777" w:rsidTr="004D272C">
        <w:tc>
          <w:tcPr>
            <w:tcW w:w="3392" w:type="dxa"/>
            <w:shd w:val="clear" w:color="auto" w:fill="D9D9D9" w:themeFill="background1" w:themeFillShade="D9"/>
          </w:tcPr>
          <w:p w14:paraId="78BD31A6" w14:textId="77777777" w:rsidR="00250039" w:rsidRPr="00030273" w:rsidRDefault="00250039" w:rsidP="004D272C">
            <w:pPr>
              <w:pStyle w:val="MHHSBody"/>
              <w:rPr>
                <w:rFonts w:asciiTheme="minorHAnsi" w:hAnsiTheme="minorHAnsi" w:cstheme="minorHAnsi"/>
                <w:sz w:val="20"/>
                <w:szCs w:val="20"/>
              </w:rPr>
            </w:pPr>
            <w:r w:rsidRPr="00030273">
              <w:rPr>
                <w:rFonts w:asciiTheme="minorHAnsi" w:hAnsiTheme="minorHAnsi" w:cstheme="minorHAnsi"/>
                <w:sz w:val="20"/>
                <w:szCs w:val="20"/>
              </w:rPr>
              <w:t>Rationale of change</w:t>
            </w:r>
          </w:p>
        </w:tc>
        <w:tc>
          <w:tcPr>
            <w:tcW w:w="2108" w:type="dxa"/>
          </w:tcPr>
          <w:p w14:paraId="0D26A425" w14:textId="0D82452F" w:rsidR="00250039" w:rsidRPr="00030273" w:rsidRDefault="00153100" w:rsidP="004D272C">
            <w:pPr>
              <w:pStyle w:val="MHHSBody"/>
              <w:rPr>
                <w:rFonts w:asciiTheme="minorHAnsi" w:hAnsiTheme="minorHAnsi" w:cstheme="minorHAnsi"/>
                <w:sz w:val="20"/>
                <w:szCs w:val="20"/>
              </w:rPr>
            </w:pPr>
            <w:r w:rsidRPr="00030273">
              <w:rPr>
                <w:rFonts w:asciiTheme="minorHAnsi" w:hAnsiTheme="minorHAnsi" w:cstheme="minorHAnsi"/>
                <w:sz w:val="20"/>
                <w:szCs w:val="20"/>
              </w:rPr>
              <w:fldChar w:fldCharType="begin">
                <w:ffData>
                  <w:name w:val="Dropdown2"/>
                  <w:enabled/>
                  <w:calcOnExit w:val="0"/>
                  <w:ddList>
                    <w:listEntry w:val="Programme"/>
                    <w:listEntry w:val="Delivery"/>
                    <w:listEntry w:val="Solution"/>
                    <w:listEntry w:val="Regulatory"/>
                    <w:listEntry w:val="Security"/>
                    <w:listEntry w:val="Data"/>
                  </w:ddList>
                </w:ffData>
              </w:fldChar>
            </w:r>
            <w:bookmarkStart w:id="4" w:name="Dropdown2"/>
            <w:r w:rsidRPr="00030273">
              <w:rPr>
                <w:rFonts w:asciiTheme="minorHAnsi" w:hAnsiTheme="minorHAnsi" w:cstheme="minorHAnsi"/>
                <w:sz w:val="20"/>
                <w:szCs w:val="20"/>
              </w:rPr>
              <w:instrText xml:space="preserve"> FORMDROPDOWN </w:instrText>
            </w:r>
            <w:r w:rsidR="00EC585D">
              <w:rPr>
                <w:rFonts w:asciiTheme="minorHAnsi" w:hAnsiTheme="minorHAnsi" w:cstheme="minorHAnsi"/>
                <w:sz w:val="20"/>
                <w:szCs w:val="20"/>
              </w:rPr>
            </w:r>
            <w:r w:rsidR="00EC585D">
              <w:rPr>
                <w:rFonts w:asciiTheme="minorHAnsi" w:hAnsiTheme="minorHAnsi" w:cstheme="minorHAnsi"/>
                <w:sz w:val="20"/>
                <w:szCs w:val="20"/>
              </w:rPr>
              <w:fldChar w:fldCharType="separate"/>
            </w:r>
            <w:r w:rsidRPr="00030273">
              <w:rPr>
                <w:rFonts w:asciiTheme="minorHAnsi" w:hAnsiTheme="minorHAnsi" w:cstheme="minorHAnsi"/>
                <w:sz w:val="20"/>
                <w:szCs w:val="20"/>
              </w:rPr>
              <w:fldChar w:fldCharType="end"/>
            </w:r>
            <w:bookmarkEnd w:id="4"/>
          </w:p>
        </w:tc>
        <w:tc>
          <w:tcPr>
            <w:tcW w:w="3279" w:type="dxa"/>
            <w:tcBorders>
              <w:bottom w:val="single" w:sz="4" w:space="0" w:color="auto"/>
            </w:tcBorders>
            <w:shd w:val="clear" w:color="auto" w:fill="D9D9D9" w:themeFill="background1" w:themeFillShade="D9"/>
          </w:tcPr>
          <w:p w14:paraId="1E73D637" w14:textId="77777777" w:rsidR="00250039" w:rsidRPr="00030273" w:rsidRDefault="00250039" w:rsidP="004D272C">
            <w:pPr>
              <w:pStyle w:val="MHHSBody"/>
              <w:rPr>
                <w:rFonts w:asciiTheme="minorHAnsi" w:hAnsiTheme="minorHAnsi" w:cstheme="minorHAnsi"/>
                <w:sz w:val="20"/>
                <w:szCs w:val="20"/>
              </w:rPr>
            </w:pPr>
            <w:r w:rsidRPr="00030273">
              <w:rPr>
                <w:rFonts w:asciiTheme="minorHAnsi" w:hAnsiTheme="minorHAnsi" w:cstheme="minorHAnsi"/>
                <w:sz w:val="20"/>
                <w:szCs w:val="20"/>
              </w:rPr>
              <w:t>Expected implementation window</w:t>
            </w:r>
          </w:p>
        </w:tc>
        <w:tc>
          <w:tcPr>
            <w:tcW w:w="1752" w:type="dxa"/>
            <w:tcBorders>
              <w:bottom w:val="single" w:sz="4" w:space="0" w:color="auto"/>
            </w:tcBorders>
          </w:tcPr>
          <w:p w14:paraId="5CEDCD5A" w14:textId="16B1D381" w:rsidR="00250039" w:rsidRPr="00030273" w:rsidRDefault="000E4AEF" w:rsidP="004D272C">
            <w:pPr>
              <w:pStyle w:val="MHHSBody"/>
              <w:rPr>
                <w:rFonts w:asciiTheme="minorHAnsi" w:hAnsiTheme="minorHAnsi" w:cstheme="minorHAnsi"/>
                <w:sz w:val="20"/>
                <w:szCs w:val="20"/>
              </w:rPr>
            </w:pPr>
            <w:r w:rsidRPr="00030273">
              <w:rPr>
                <w:rFonts w:asciiTheme="minorHAnsi" w:hAnsiTheme="minorHAnsi" w:cstheme="minorHAnsi"/>
                <w:sz w:val="20"/>
                <w:szCs w:val="20"/>
              </w:rPr>
              <w:fldChar w:fldCharType="begin">
                <w:ffData>
                  <w:name w:val="Dropdown5"/>
                  <w:enabled/>
                  <w:calcOnExit w:val="0"/>
                  <w:ddList>
                    <w:listEntry w:val="1 - Imminent"/>
                    <w:listEntry w:val="2 - Short"/>
                    <w:listEntry w:val="3 - Medium"/>
                    <w:listEntry w:val="4 - Long"/>
                    <w:listEntry w:val="5 Go-Live"/>
                  </w:ddList>
                </w:ffData>
              </w:fldChar>
            </w:r>
            <w:bookmarkStart w:id="5" w:name="Dropdown5"/>
            <w:r w:rsidRPr="00030273">
              <w:rPr>
                <w:rFonts w:asciiTheme="minorHAnsi" w:hAnsiTheme="minorHAnsi" w:cstheme="minorHAnsi"/>
                <w:sz w:val="20"/>
                <w:szCs w:val="20"/>
              </w:rPr>
              <w:instrText xml:space="preserve"> FORMDROPDOWN </w:instrText>
            </w:r>
            <w:r w:rsidR="00EC585D">
              <w:rPr>
                <w:rFonts w:asciiTheme="minorHAnsi" w:hAnsiTheme="minorHAnsi" w:cstheme="minorHAnsi"/>
                <w:sz w:val="20"/>
                <w:szCs w:val="20"/>
              </w:rPr>
            </w:r>
            <w:r w:rsidR="00EC585D">
              <w:rPr>
                <w:rFonts w:asciiTheme="minorHAnsi" w:hAnsiTheme="minorHAnsi" w:cstheme="minorHAnsi"/>
                <w:sz w:val="20"/>
                <w:szCs w:val="20"/>
              </w:rPr>
              <w:fldChar w:fldCharType="separate"/>
            </w:r>
            <w:r w:rsidRPr="00030273">
              <w:rPr>
                <w:rFonts w:asciiTheme="minorHAnsi" w:hAnsiTheme="minorHAnsi" w:cstheme="minorHAnsi"/>
                <w:sz w:val="20"/>
                <w:szCs w:val="20"/>
              </w:rPr>
              <w:fldChar w:fldCharType="end"/>
            </w:r>
            <w:bookmarkEnd w:id="5"/>
          </w:p>
        </w:tc>
      </w:tr>
      <w:tr w:rsidR="00250039" w14:paraId="16B8B84D" w14:textId="77777777" w:rsidTr="004D272C">
        <w:tc>
          <w:tcPr>
            <w:tcW w:w="3392" w:type="dxa"/>
            <w:shd w:val="clear" w:color="auto" w:fill="D9D9D9" w:themeFill="background1" w:themeFillShade="D9"/>
          </w:tcPr>
          <w:p w14:paraId="5806BB1C" w14:textId="77777777" w:rsidR="00250039" w:rsidRPr="00030273" w:rsidRDefault="00250039" w:rsidP="004D272C">
            <w:pPr>
              <w:pStyle w:val="MHHSBody"/>
              <w:rPr>
                <w:rFonts w:asciiTheme="minorHAnsi" w:hAnsiTheme="minorHAnsi" w:cstheme="minorHAnsi"/>
                <w:sz w:val="20"/>
                <w:szCs w:val="20"/>
              </w:rPr>
            </w:pPr>
            <w:r w:rsidRPr="00030273">
              <w:rPr>
                <w:rFonts w:asciiTheme="minorHAnsi" w:hAnsiTheme="minorHAnsi" w:cstheme="minorHAnsi"/>
                <w:sz w:val="20"/>
                <w:szCs w:val="20"/>
              </w:rPr>
              <w:t>Expected change impact</w:t>
            </w:r>
          </w:p>
        </w:tc>
        <w:tc>
          <w:tcPr>
            <w:tcW w:w="2108" w:type="dxa"/>
            <w:tcBorders>
              <w:right w:val="single" w:sz="4" w:space="0" w:color="auto"/>
            </w:tcBorders>
          </w:tcPr>
          <w:p w14:paraId="154511CB" w14:textId="31592FE3" w:rsidR="00250039" w:rsidRPr="00030273" w:rsidRDefault="00EE4050" w:rsidP="004D272C">
            <w:pPr>
              <w:pStyle w:val="MHHSBody"/>
              <w:rPr>
                <w:rFonts w:asciiTheme="minorHAnsi" w:hAnsiTheme="minorHAnsi" w:cstheme="minorHAnsi"/>
                <w:sz w:val="20"/>
                <w:szCs w:val="20"/>
              </w:rPr>
            </w:pPr>
            <w:r w:rsidRPr="00030273">
              <w:rPr>
                <w:rFonts w:asciiTheme="minorHAnsi" w:hAnsiTheme="minorHAnsi" w:cstheme="minorHAnsi"/>
                <w:sz w:val="20"/>
                <w:szCs w:val="20"/>
              </w:rPr>
              <w:fldChar w:fldCharType="begin">
                <w:ffData>
                  <w:name w:val="Dropdown3"/>
                  <w:enabled/>
                  <w:calcOnExit w:val="0"/>
                  <w:ddList>
                    <w:listEntry w:val="Low"/>
                    <w:listEntry w:val="Very Low"/>
                    <w:listEntry w:val="Medium"/>
                    <w:listEntry w:val="High"/>
                  </w:ddList>
                </w:ffData>
              </w:fldChar>
            </w:r>
            <w:bookmarkStart w:id="6" w:name="Dropdown3"/>
            <w:r w:rsidRPr="00030273">
              <w:rPr>
                <w:rFonts w:asciiTheme="minorHAnsi" w:hAnsiTheme="minorHAnsi" w:cstheme="minorHAnsi"/>
                <w:sz w:val="20"/>
                <w:szCs w:val="20"/>
              </w:rPr>
              <w:instrText xml:space="preserve"> FORMDROPDOWN </w:instrText>
            </w:r>
            <w:r w:rsidR="00EC585D">
              <w:rPr>
                <w:rFonts w:asciiTheme="minorHAnsi" w:hAnsiTheme="minorHAnsi" w:cstheme="minorHAnsi"/>
                <w:sz w:val="20"/>
                <w:szCs w:val="20"/>
              </w:rPr>
            </w:r>
            <w:r w:rsidR="00EC585D">
              <w:rPr>
                <w:rFonts w:asciiTheme="minorHAnsi" w:hAnsiTheme="minorHAnsi" w:cstheme="minorHAnsi"/>
                <w:sz w:val="20"/>
                <w:szCs w:val="20"/>
              </w:rPr>
              <w:fldChar w:fldCharType="separate"/>
            </w:r>
            <w:r w:rsidRPr="00030273">
              <w:rPr>
                <w:rFonts w:asciiTheme="minorHAnsi" w:hAnsiTheme="minorHAnsi" w:cstheme="minorHAnsi"/>
                <w:sz w:val="20"/>
                <w:szCs w:val="20"/>
              </w:rPr>
              <w:fldChar w:fldCharType="end"/>
            </w:r>
            <w:bookmarkEnd w:id="6"/>
          </w:p>
        </w:tc>
        <w:tc>
          <w:tcPr>
            <w:tcW w:w="3279" w:type="dxa"/>
            <w:tcBorders>
              <w:top w:val="single" w:sz="4" w:space="0" w:color="auto"/>
              <w:left w:val="single" w:sz="4" w:space="0" w:color="auto"/>
              <w:bottom w:val="nil"/>
              <w:right w:val="nil"/>
            </w:tcBorders>
            <w:shd w:val="clear" w:color="auto" w:fill="auto"/>
          </w:tcPr>
          <w:p w14:paraId="15C84C73" w14:textId="77777777" w:rsidR="00250039" w:rsidRPr="00030273" w:rsidRDefault="00250039" w:rsidP="004D272C">
            <w:pPr>
              <w:pStyle w:val="MHHSBody"/>
              <w:rPr>
                <w:rFonts w:asciiTheme="minorHAnsi" w:hAnsiTheme="minorHAnsi" w:cstheme="minorHAnsi"/>
                <w:sz w:val="20"/>
                <w:szCs w:val="20"/>
              </w:rPr>
            </w:pPr>
          </w:p>
        </w:tc>
        <w:tc>
          <w:tcPr>
            <w:tcW w:w="1752" w:type="dxa"/>
            <w:tcBorders>
              <w:top w:val="single" w:sz="4" w:space="0" w:color="auto"/>
              <w:left w:val="nil"/>
              <w:bottom w:val="nil"/>
              <w:right w:val="nil"/>
            </w:tcBorders>
            <w:shd w:val="clear" w:color="auto" w:fill="auto"/>
          </w:tcPr>
          <w:p w14:paraId="402997FE" w14:textId="77777777" w:rsidR="00250039" w:rsidRPr="00030273" w:rsidRDefault="00250039" w:rsidP="004D272C">
            <w:pPr>
              <w:pStyle w:val="MHHSBody"/>
              <w:rPr>
                <w:rFonts w:asciiTheme="minorHAnsi" w:hAnsiTheme="minorHAnsi" w:cstheme="minorHAnsi"/>
                <w:sz w:val="20"/>
                <w:szCs w:val="20"/>
              </w:rPr>
            </w:pPr>
          </w:p>
        </w:tc>
      </w:tr>
    </w:tbl>
    <w:p w14:paraId="3393F3D6" w14:textId="24A010C9" w:rsidR="006F1D38" w:rsidRDefault="006F1D38" w:rsidP="00CB0714">
      <w:pPr>
        <w:pStyle w:val="MHHSBody"/>
        <w:rPr>
          <w:rFonts w:asciiTheme="minorHAnsi" w:hAnsiTheme="minorHAnsi" w:cstheme="minorHAnsi"/>
          <w:sz w:val="20"/>
          <w:szCs w:val="20"/>
        </w:rPr>
      </w:pPr>
    </w:p>
    <w:p w14:paraId="25B8263F" w14:textId="30A919EF" w:rsidR="00CB0714" w:rsidRPr="00030273" w:rsidRDefault="006F1D38" w:rsidP="00FF1F78">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14:paraId="79FABF34" w14:textId="77777777" w:rsidR="00422EC9" w:rsidRPr="00030273" w:rsidRDefault="006C5E01" w:rsidP="000A793B">
      <w:pPr>
        <w:pStyle w:val="Heading3"/>
        <w:numPr>
          <w:ilvl w:val="0"/>
          <w:numId w:val="0"/>
        </w:numPr>
        <w:ind w:left="720" w:hanging="720"/>
        <w:rPr>
          <w:rFonts w:asciiTheme="minorHAnsi" w:hAnsiTheme="minorHAnsi" w:cstheme="minorHAnsi"/>
          <w:sz w:val="20"/>
          <w:szCs w:val="20"/>
        </w:rPr>
      </w:pPr>
      <w:r w:rsidRPr="00030273">
        <w:rPr>
          <w:rFonts w:asciiTheme="minorHAnsi" w:hAnsiTheme="minorHAnsi" w:cstheme="minorHAnsi"/>
          <w:sz w:val="20"/>
          <w:szCs w:val="20"/>
        </w:rPr>
        <w:lastRenderedPageBreak/>
        <w:t xml:space="preserve">Part </w:t>
      </w:r>
      <w:r w:rsidR="00250039" w:rsidRPr="00030273">
        <w:rPr>
          <w:rFonts w:asciiTheme="minorHAnsi" w:hAnsiTheme="minorHAnsi" w:cstheme="minorHAnsi"/>
          <w:sz w:val="20"/>
          <w:szCs w:val="20"/>
        </w:rPr>
        <w:t>C</w:t>
      </w:r>
      <w:r w:rsidRPr="00030273">
        <w:rPr>
          <w:rFonts w:asciiTheme="minorHAnsi" w:hAnsiTheme="minorHAnsi" w:cstheme="minorHAnsi"/>
          <w:sz w:val="20"/>
          <w:szCs w:val="20"/>
        </w:rPr>
        <w:t xml:space="preserve"> – </w:t>
      </w:r>
      <w:r w:rsidR="00D25E17" w:rsidRPr="00030273">
        <w:rPr>
          <w:rFonts w:asciiTheme="minorHAnsi" w:hAnsiTheme="minorHAnsi" w:cstheme="minorHAnsi"/>
          <w:sz w:val="20"/>
          <w:szCs w:val="20"/>
        </w:rPr>
        <w:t>Summary of impact assessment and recommendation</w:t>
      </w:r>
    </w:p>
    <w:p w14:paraId="4E7EF8A9" w14:textId="77777777" w:rsidR="0067028B" w:rsidRPr="00012510" w:rsidRDefault="0067028B" w:rsidP="00E72485">
      <w:pPr>
        <w:pStyle w:val="Heading3"/>
        <w:numPr>
          <w:ilvl w:val="0"/>
          <w:numId w:val="0"/>
        </w:numPr>
        <w:spacing w:before="0" w:line="240" w:lineRule="auto"/>
        <w:rPr>
          <w:rFonts w:asciiTheme="minorHAnsi" w:hAnsiTheme="minorHAnsi" w:cstheme="minorHAnsi"/>
          <w:i/>
          <w:iCs/>
          <w:color w:val="000000"/>
          <w:sz w:val="20"/>
          <w:szCs w:val="20"/>
        </w:rPr>
      </w:pPr>
      <w:r w:rsidRPr="00012510">
        <w:rPr>
          <w:rFonts w:asciiTheme="minorHAnsi" w:hAnsiTheme="minorHAnsi" w:cstheme="minorHAnsi"/>
          <w:sz w:val="20"/>
          <w:szCs w:val="20"/>
        </w:rPr>
        <w:t xml:space="preserve">Guidance – </w:t>
      </w:r>
      <w:r w:rsidRPr="00012510">
        <w:rPr>
          <w:rFonts w:asciiTheme="minorHAnsi" w:hAnsiTheme="minorHAnsi" w:cstheme="minorHAnsi"/>
          <w:i/>
          <w:iCs/>
          <w:color w:val="000000"/>
          <w:sz w:val="20"/>
          <w:szCs w:val="20"/>
        </w:rPr>
        <w:t>This will be completed initially by the Change Raiser and then by Programme Participants as part of the full Impact Assessment</w:t>
      </w:r>
    </w:p>
    <w:p w14:paraId="78163E43" w14:textId="77777777" w:rsidR="0067028B" w:rsidRPr="00012510" w:rsidRDefault="0067028B" w:rsidP="0067028B">
      <w:pPr>
        <w:pStyle w:val="MHHSBody"/>
        <w:rPr>
          <w:rFonts w:asciiTheme="minorHAnsi" w:hAnsiTheme="minorHAnsi" w:cstheme="minorHAnsi"/>
          <w:sz w:val="20"/>
          <w:szCs w:val="20"/>
        </w:rPr>
      </w:pPr>
      <w:r w:rsidRPr="00012510">
        <w:rPr>
          <w:rFonts w:asciiTheme="minorHAnsi" w:hAnsiTheme="minorHAnsi" w:cstheme="minorHAnsi"/>
          <w:b/>
          <w:bCs/>
          <w:color w:val="5161FC" w:themeColor="accent1"/>
          <w:sz w:val="20"/>
          <w:szCs w:val="20"/>
        </w:rPr>
        <w:t>Note</w:t>
      </w:r>
      <w:r w:rsidRPr="00012510">
        <w:rPr>
          <w:rFonts w:asciiTheme="minorHAnsi" w:hAnsiTheme="minorHAnsi" w:cstheme="minorHAnsi"/>
          <w:sz w:val="20"/>
          <w:szCs w:val="20"/>
        </w:rPr>
        <w:t xml:space="preserve"> –</w:t>
      </w:r>
      <w:r w:rsidRPr="00012510">
        <w:rPr>
          <w:rFonts w:asciiTheme="minorHAnsi" w:hAnsiTheme="minorHAnsi" w:cstheme="minorHAnsi"/>
          <w:b/>
          <w:bCs/>
          <w:i/>
          <w:iCs/>
          <w:sz w:val="20"/>
          <w:szCs w:val="20"/>
        </w:rPr>
        <w:t xml:space="preserve"> All Impact Assessment responses will be considered public and non-confidential unless otherwise marked.  If there are any specific elements of responses (</w:t>
      </w:r>
      <w:proofErr w:type="gramStart"/>
      <w:r w:rsidRPr="00012510">
        <w:rPr>
          <w:rFonts w:asciiTheme="minorHAnsi" w:hAnsiTheme="minorHAnsi" w:cstheme="minorHAnsi"/>
          <w:b/>
          <w:bCs/>
          <w:i/>
          <w:iCs/>
          <w:sz w:val="20"/>
          <w:szCs w:val="20"/>
        </w:rPr>
        <w:t>e.g.</w:t>
      </w:r>
      <w:proofErr w:type="gramEnd"/>
      <w:r w:rsidRPr="00012510">
        <w:rPr>
          <w:rFonts w:asciiTheme="minorHAnsi" w:hAnsiTheme="minorHAnsi" w:cstheme="minorHAnsi"/>
          <w:b/>
          <w:bCs/>
          <w:i/>
          <w:iCs/>
          <w:sz w:val="20"/>
          <w:szCs w:val="20"/>
        </w:rPr>
        <w:t xml:space="preserve"> costs) that are confidential, please can you mark those specific sections as confidential rather than the response as a whole.</w:t>
      </w:r>
    </w:p>
    <w:tbl>
      <w:tblPr>
        <w:tblStyle w:val="ElexonBasicTable"/>
        <w:tblW w:w="0" w:type="auto"/>
        <w:tblBorders>
          <w:left w:val="single" w:sz="4" w:space="0" w:color="auto"/>
          <w:right w:val="single" w:sz="4" w:space="0" w:color="auto"/>
          <w:insideV w:val="single" w:sz="4" w:space="0" w:color="041425" w:themeColor="text1"/>
        </w:tblBorders>
        <w:tblLook w:val="04A0" w:firstRow="1" w:lastRow="0" w:firstColumn="1" w:lastColumn="0" w:noHBand="0" w:noVBand="1"/>
      </w:tblPr>
      <w:tblGrid>
        <w:gridCol w:w="10536"/>
      </w:tblGrid>
      <w:tr w:rsidR="00110B00" w:rsidRPr="00012510" w14:paraId="56D1E784" w14:textId="77777777" w:rsidTr="004D272C">
        <w:trPr>
          <w:cnfStyle w:val="100000000000" w:firstRow="1" w:lastRow="0" w:firstColumn="0" w:lastColumn="0" w:oddVBand="0" w:evenVBand="0" w:oddHBand="0" w:evenHBand="0" w:firstRowFirstColumn="0" w:firstRowLastColumn="0" w:lastRowFirstColumn="0" w:lastRowLastColumn="0"/>
        </w:trPr>
        <w:tc>
          <w:tcPr>
            <w:tcW w:w="10536" w:type="dxa"/>
            <w:shd w:val="clear" w:color="auto" w:fill="D9D9D9" w:themeFill="background2" w:themeFillShade="D9"/>
          </w:tcPr>
          <w:p w14:paraId="3C59A9BF" w14:textId="2A6966ED" w:rsidR="00110B00" w:rsidRPr="00012510" w:rsidRDefault="00110B00" w:rsidP="004D272C">
            <w:pPr>
              <w:pStyle w:val="MHHSBody"/>
              <w:jc w:val="center"/>
              <w:rPr>
                <w:rFonts w:asciiTheme="minorHAnsi" w:hAnsiTheme="minorHAnsi" w:cstheme="minorHAnsi"/>
                <w:sz w:val="20"/>
                <w:szCs w:val="20"/>
              </w:rPr>
            </w:pPr>
            <w:r w:rsidRPr="00012510">
              <w:rPr>
                <w:rFonts w:asciiTheme="minorHAnsi" w:hAnsiTheme="minorHAnsi" w:cstheme="minorHAnsi"/>
                <w:sz w:val="20"/>
                <w:szCs w:val="20"/>
              </w:rPr>
              <w:t>Part C – Summary of impact assessment and recommendation</w:t>
            </w:r>
            <w:r w:rsidR="00CF1E51" w:rsidRPr="00012510">
              <w:rPr>
                <w:rFonts w:asciiTheme="minorHAnsi" w:hAnsiTheme="minorHAnsi" w:cstheme="minorHAnsi"/>
                <w:sz w:val="20"/>
                <w:szCs w:val="20"/>
              </w:rPr>
              <w:t xml:space="preserve"> (complete as appropriate)</w:t>
            </w:r>
          </w:p>
        </w:tc>
      </w:tr>
      <w:tr w:rsidR="00110B00" w:rsidRPr="00012510" w14:paraId="78A8BBDF" w14:textId="77777777" w:rsidTr="004D272C">
        <w:tc>
          <w:tcPr>
            <w:tcW w:w="10536" w:type="dxa"/>
          </w:tcPr>
          <w:p w14:paraId="4DAB98B5" w14:textId="463781A9" w:rsidR="00110B00" w:rsidRPr="00012510" w:rsidRDefault="00110B00" w:rsidP="004D272C">
            <w:pPr>
              <w:pStyle w:val="MHHSBody"/>
              <w:rPr>
                <w:rFonts w:asciiTheme="minorHAnsi" w:hAnsiTheme="minorHAnsi" w:cstheme="minorHAnsi"/>
                <w:b/>
                <w:sz w:val="20"/>
                <w:szCs w:val="20"/>
              </w:rPr>
            </w:pPr>
            <w:r w:rsidRPr="00012510">
              <w:rPr>
                <w:rFonts w:asciiTheme="minorHAnsi" w:hAnsiTheme="minorHAnsi" w:cstheme="minorHAnsi"/>
                <w:b/>
                <w:sz w:val="20"/>
                <w:szCs w:val="20"/>
              </w:rPr>
              <w:t>Effect on benefits</w:t>
            </w:r>
          </w:p>
          <w:p w14:paraId="2D15ADA9" w14:textId="77777777" w:rsidR="00471E42" w:rsidRDefault="008C1685" w:rsidP="004D272C">
            <w:pPr>
              <w:pStyle w:val="MHHSBody"/>
              <w:rPr>
                <w:rFonts w:asciiTheme="minorHAnsi" w:hAnsiTheme="minorHAnsi" w:cstheme="minorHAnsi"/>
                <w:sz w:val="20"/>
                <w:szCs w:val="20"/>
              </w:rPr>
            </w:pPr>
            <w:r w:rsidRPr="00012510">
              <w:rPr>
                <w:rFonts w:asciiTheme="minorHAnsi" w:hAnsiTheme="minorHAnsi" w:cstheme="minorHAnsi"/>
                <w:sz w:val="20"/>
                <w:szCs w:val="20"/>
              </w:rPr>
              <w:t xml:space="preserve">Comments from Change Raiser: </w:t>
            </w:r>
          </w:p>
          <w:p w14:paraId="247318BD" w14:textId="286F5BE4" w:rsidR="004411EF" w:rsidRPr="00012510" w:rsidRDefault="006A7736" w:rsidP="004D272C">
            <w:pPr>
              <w:pStyle w:val="MHHSBody"/>
              <w:rPr>
                <w:rFonts w:asciiTheme="minorHAnsi" w:hAnsiTheme="minorHAnsi" w:cstheme="minorHAnsi"/>
                <w:sz w:val="20"/>
                <w:szCs w:val="20"/>
              </w:rPr>
            </w:pPr>
            <w:r w:rsidRPr="00012510">
              <w:rPr>
                <w:rFonts w:asciiTheme="minorHAnsi" w:hAnsiTheme="minorHAnsi" w:cstheme="minorHAnsi"/>
                <w:sz w:val="20"/>
                <w:szCs w:val="20"/>
              </w:rPr>
              <w:t>Positively impacted as outputs of code drafting are more like</w:t>
            </w:r>
            <w:r w:rsidR="00DF1D08" w:rsidRPr="00012510">
              <w:rPr>
                <w:rFonts w:asciiTheme="minorHAnsi" w:hAnsiTheme="minorHAnsi" w:cstheme="minorHAnsi"/>
                <w:sz w:val="20"/>
                <w:szCs w:val="20"/>
              </w:rPr>
              <w:t>ly</w:t>
            </w:r>
            <w:r w:rsidRPr="00012510">
              <w:rPr>
                <w:rFonts w:asciiTheme="minorHAnsi" w:hAnsiTheme="minorHAnsi" w:cstheme="minorHAnsi"/>
                <w:sz w:val="20"/>
                <w:szCs w:val="20"/>
              </w:rPr>
              <w:t xml:space="preserve"> to reflect the design than if the Programme follows the current baseline plan</w:t>
            </w:r>
            <w:r w:rsidR="00F066C3" w:rsidRPr="00012510">
              <w:rPr>
                <w:rFonts w:asciiTheme="minorHAnsi" w:hAnsiTheme="minorHAnsi" w:cstheme="minorHAnsi"/>
                <w:sz w:val="20"/>
                <w:szCs w:val="20"/>
              </w:rPr>
              <w:t>. There will be no delay to benefits realisation.</w:t>
            </w:r>
          </w:p>
          <w:p w14:paraId="0F4E443F" w14:textId="77777777" w:rsidR="00110B00" w:rsidRPr="00012510" w:rsidRDefault="00DC5FCD" w:rsidP="004D272C">
            <w:pPr>
              <w:pStyle w:val="MHHSBody"/>
              <w:rPr>
                <w:rFonts w:asciiTheme="minorHAnsi" w:hAnsiTheme="minorHAnsi" w:cstheme="minorHAnsi"/>
                <w:b/>
                <w:bCs/>
                <w:i/>
                <w:iCs/>
                <w:color w:val="041425" w:themeColor="text1"/>
                <w:sz w:val="20"/>
                <w:szCs w:val="20"/>
              </w:rPr>
            </w:pPr>
            <w:r w:rsidRPr="00012510">
              <w:rPr>
                <w:rFonts w:asciiTheme="minorHAnsi" w:hAnsiTheme="minorHAnsi" w:cstheme="minorHAnsi"/>
                <w:b/>
                <w:bCs/>
                <w:i/>
                <w:iCs/>
                <w:color w:val="041425" w:themeColor="text1"/>
                <w:sz w:val="20"/>
                <w:szCs w:val="20"/>
              </w:rPr>
              <w:t>Impact Assessment respondents to review and respond to content provided by the Change Raiser. Impact Assessment respondents to identify and describe any further impacts, quantifying where possible.</w:t>
            </w:r>
          </w:p>
          <w:p w14:paraId="4B0E24DB" w14:textId="24E56487" w:rsidR="00984312" w:rsidRPr="00012510" w:rsidRDefault="00984312" w:rsidP="004D272C">
            <w:pPr>
              <w:pStyle w:val="MHHSBody"/>
              <w:rPr>
                <w:rFonts w:asciiTheme="minorHAnsi" w:hAnsiTheme="minorHAnsi" w:cstheme="minorHAnsi"/>
                <w:i/>
                <w:sz w:val="20"/>
                <w:szCs w:val="20"/>
              </w:rPr>
            </w:pPr>
          </w:p>
        </w:tc>
      </w:tr>
      <w:tr w:rsidR="00AA6D2A" w:rsidRPr="00012510" w14:paraId="185DF4E2" w14:textId="77777777" w:rsidTr="004D272C">
        <w:tc>
          <w:tcPr>
            <w:tcW w:w="10536" w:type="dxa"/>
          </w:tcPr>
          <w:p w14:paraId="2F91BCEF" w14:textId="77777777" w:rsidR="00AA6D2A" w:rsidRPr="00012510" w:rsidRDefault="00AA6D2A" w:rsidP="004D272C">
            <w:pPr>
              <w:pStyle w:val="MHHSBody"/>
              <w:rPr>
                <w:rFonts w:asciiTheme="minorHAnsi" w:hAnsiTheme="minorHAnsi" w:cstheme="minorHAnsi"/>
                <w:b/>
                <w:sz w:val="20"/>
                <w:szCs w:val="20"/>
              </w:rPr>
            </w:pPr>
            <w:r w:rsidRPr="00012510">
              <w:rPr>
                <w:rFonts w:asciiTheme="minorHAnsi" w:hAnsiTheme="minorHAnsi" w:cstheme="minorHAnsi"/>
                <w:b/>
                <w:sz w:val="20"/>
                <w:szCs w:val="20"/>
              </w:rPr>
              <w:t>Effect on consumers</w:t>
            </w:r>
          </w:p>
          <w:p w14:paraId="1D5DFBCF" w14:textId="77777777" w:rsidR="00471E42" w:rsidRDefault="008C1685" w:rsidP="004D272C">
            <w:pPr>
              <w:pStyle w:val="MHHSBody"/>
              <w:rPr>
                <w:rFonts w:asciiTheme="minorHAnsi" w:hAnsiTheme="minorHAnsi" w:cstheme="minorHAnsi"/>
                <w:sz w:val="20"/>
                <w:szCs w:val="20"/>
              </w:rPr>
            </w:pPr>
            <w:r w:rsidRPr="00012510">
              <w:rPr>
                <w:rFonts w:asciiTheme="minorHAnsi" w:hAnsiTheme="minorHAnsi" w:cstheme="minorHAnsi"/>
                <w:sz w:val="20"/>
                <w:szCs w:val="20"/>
              </w:rPr>
              <w:t xml:space="preserve">Comments from Change Raiser: </w:t>
            </w:r>
          </w:p>
          <w:p w14:paraId="291A7C41" w14:textId="7E585266" w:rsidR="002F6FDF" w:rsidRPr="00012510" w:rsidRDefault="00F0762D" w:rsidP="004D272C">
            <w:pPr>
              <w:pStyle w:val="MHHSBody"/>
              <w:rPr>
                <w:rFonts w:asciiTheme="minorHAnsi" w:hAnsiTheme="minorHAnsi" w:cstheme="minorHAnsi"/>
                <w:sz w:val="20"/>
                <w:szCs w:val="20"/>
              </w:rPr>
            </w:pPr>
            <w:r w:rsidRPr="00012510">
              <w:rPr>
                <w:rFonts w:asciiTheme="minorHAnsi" w:hAnsiTheme="minorHAnsi" w:cstheme="minorHAnsi"/>
                <w:sz w:val="20"/>
                <w:szCs w:val="20"/>
              </w:rPr>
              <w:t>P</w:t>
            </w:r>
            <w:r w:rsidR="00194EB6" w:rsidRPr="00012510">
              <w:rPr>
                <w:rFonts w:asciiTheme="minorHAnsi" w:hAnsiTheme="minorHAnsi" w:cstheme="minorHAnsi"/>
                <w:sz w:val="20"/>
                <w:szCs w:val="20"/>
              </w:rPr>
              <w:t>ositively impact</w:t>
            </w:r>
            <w:r w:rsidRPr="00012510">
              <w:rPr>
                <w:rFonts w:asciiTheme="minorHAnsi" w:hAnsiTheme="minorHAnsi" w:cstheme="minorHAnsi"/>
                <w:sz w:val="20"/>
                <w:szCs w:val="20"/>
              </w:rPr>
              <w:t>ed</w:t>
            </w:r>
            <w:r w:rsidR="00194EB6" w:rsidRPr="00012510">
              <w:rPr>
                <w:rFonts w:asciiTheme="minorHAnsi" w:hAnsiTheme="minorHAnsi" w:cstheme="minorHAnsi"/>
                <w:sz w:val="20"/>
                <w:szCs w:val="20"/>
              </w:rPr>
              <w:t xml:space="preserve"> as outputs of code drafting are more like</w:t>
            </w:r>
            <w:r w:rsidR="00DF1D08" w:rsidRPr="00012510">
              <w:rPr>
                <w:rFonts w:asciiTheme="minorHAnsi" w:hAnsiTheme="minorHAnsi" w:cstheme="minorHAnsi"/>
                <w:sz w:val="20"/>
                <w:szCs w:val="20"/>
              </w:rPr>
              <w:t>ly</w:t>
            </w:r>
            <w:r w:rsidR="00194EB6" w:rsidRPr="00012510">
              <w:rPr>
                <w:rFonts w:asciiTheme="minorHAnsi" w:hAnsiTheme="minorHAnsi" w:cstheme="minorHAnsi"/>
                <w:sz w:val="20"/>
                <w:szCs w:val="20"/>
              </w:rPr>
              <w:t xml:space="preserve"> to</w:t>
            </w:r>
            <w:r w:rsidR="009F26ED" w:rsidRPr="00012510">
              <w:rPr>
                <w:rFonts w:asciiTheme="minorHAnsi" w:hAnsiTheme="minorHAnsi" w:cstheme="minorHAnsi"/>
                <w:sz w:val="20"/>
                <w:szCs w:val="20"/>
              </w:rPr>
              <w:t xml:space="preserve"> be delivered efficiently and</w:t>
            </w:r>
            <w:r w:rsidR="00194EB6" w:rsidRPr="00012510">
              <w:rPr>
                <w:rFonts w:asciiTheme="minorHAnsi" w:hAnsiTheme="minorHAnsi" w:cstheme="minorHAnsi"/>
                <w:sz w:val="20"/>
                <w:szCs w:val="20"/>
              </w:rPr>
              <w:t xml:space="preserve"> reflect the design than </w:t>
            </w:r>
            <w:r w:rsidR="006A7736" w:rsidRPr="00012510">
              <w:rPr>
                <w:rFonts w:asciiTheme="minorHAnsi" w:hAnsiTheme="minorHAnsi" w:cstheme="minorHAnsi"/>
                <w:sz w:val="20"/>
                <w:szCs w:val="20"/>
              </w:rPr>
              <w:t>if the Programme follows</w:t>
            </w:r>
            <w:r w:rsidRPr="00012510">
              <w:rPr>
                <w:rFonts w:asciiTheme="minorHAnsi" w:hAnsiTheme="minorHAnsi" w:cstheme="minorHAnsi"/>
                <w:sz w:val="20"/>
                <w:szCs w:val="20"/>
              </w:rPr>
              <w:t xml:space="preserve"> the current baseline plan</w:t>
            </w:r>
            <w:r w:rsidR="00F066C3" w:rsidRPr="00012510">
              <w:rPr>
                <w:rFonts w:asciiTheme="minorHAnsi" w:hAnsiTheme="minorHAnsi" w:cstheme="minorHAnsi"/>
                <w:sz w:val="20"/>
                <w:szCs w:val="20"/>
              </w:rPr>
              <w:t>. There will be no impact on go</w:t>
            </w:r>
            <w:r w:rsidR="00D457D5" w:rsidRPr="00012510">
              <w:rPr>
                <w:rFonts w:asciiTheme="minorHAnsi" w:hAnsiTheme="minorHAnsi" w:cstheme="minorHAnsi"/>
                <w:sz w:val="20"/>
                <w:szCs w:val="20"/>
              </w:rPr>
              <w:t>-</w:t>
            </w:r>
            <w:r w:rsidR="00F066C3" w:rsidRPr="00012510">
              <w:rPr>
                <w:rFonts w:asciiTheme="minorHAnsi" w:hAnsiTheme="minorHAnsi" w:cstheme="minorHAnsi"/>
                <w:sz w:val="20"/>
                <w:szCs w:val="20"/>
              </w:rPr>
              <w:t>live</w:t>
            </w:r>
            <w:r w:rsidR="008850AF" w:rsidRPr="00012510">
              <w:rPr>
                <w:rFonts w:asciiTheme="minorHAnsi" w:hAnsiTheme="minorHAnsi" w:cstheme="minorHAnsi"/>
                <w:sz w:val="20"/>
                <w:szCs w:val="20"/>
              </w:rPr>
              <w:t>.</w:t>
            </w:r>
          </w:p>
          <w:p w14:paraId="1E6507B5" w14:textId="77777777" w:rsidR="00984312" w:rsidRPr="00012510" w:rsidRDefault="005E24CB" w:rsidP="004D272C">
            <w:pPr>
              <w:pStyle w:val="MHHSBody"/>
              <w:rPr>
                <w:rFonts w:asciiTheme="minorHAnsi" w:hAnsiTheme="minorHAnsi" w:cstheme="minorHAnsi"/>
                <w:b/>
                <w:bCs/>
                <w:i/>
                <w:iCs/>
                <w:color w:val="041425" w:themeColor="text1"/>
                <w:sz w:val="20"/>
                <w:szCs w:val="20"/>
              </w:rPr>
            </w:pPr>
            <w:r w:rsidRPr="00012510">
              <w:rPr>
                <w:rFonts w:asciiTheme="minorHAnsi" w:hAnsiTheme="minorHAnsi" w:cstheme="minorHAnsi"/>
                <w:b/>
                <w:bCs/>
                <w:i/>
                <w:iCs/>
                <w:color w:val="041425" w:themeColor="text1"/>
                <w:sz w:val="20"/>
                <w:szCs w:val="20"/>
              </w:rPr>
              <w:t xml:space="preserve">Impact Assessment respondents to review and respond to content provided by the Change Raiser. Impact Assessment respondents to identify and describe any further impacts, quantifying where possible. </w:t>
            </w:r>
          </w:p>
          <w:p w14:paraId="6EF717EE" w14:textId="4BD751AC" w:rsidR="00AA6D2A" w:rsidRPr="00012510" w:rsidRDefault="00AA6D2A" w:rsidP="004D272C">
            <w:pPr>
              <w:pStyle w:val="MHHSBody"/>
              <w:rPr>
                <w:rFonts w:asciiTheme="minorHAnsi" w:hAnsiTheme="minorHAnsi" w:cstheme="minorHAnsi"/>
                <w:b/>
                <w:sz w:val="20"/>
                <w:szCs w:val="20"/>
              </w:rPr>
            </w:pPr>
            <w:r w:rsidRPr="00012510">
              <w:rPr>
                <w:rFonts w:asciiTheme="minorHAnsi" w:hAnsiTheme="minorHAnsi" w:cstheme="minorHAnsi"/>
                <w:b/>
                <w:sz w:val="20"/>
                <w:szCs w:val="20"/>
              </w:rPr>
              <w:fldChar w:fldCharType="begin">
                <w:ffData>
                  <w:name w:val="Text51"/>
                  <w:enabled/>
                  <w:calcOnExit w:val="0"/>
                  <w:textInput/>
                </w:ffData>
              </w:fldChar>
            </w:r>
            <w:bookmarkStart w:id="7" w:name="Text51"/>
            <w:r w:rsidRPr="00012510">
              <w:rPr>
                <w:rFonts w:asciiTheme="minorHAnsi" w:hAnsiTheme="minorHAnsi" w:cstheme="minorHAnsi"/>
                <w:sz w:val="20"/>
                <w:szCs w:val="20"/>
              </w:rPr>
              <w:instrText xml:space="preserve"> FORMTEXT </w:instrText>
            </w:r>
            <w:r w:rsidR="00EC585D">
              <w:rPr>
                <w:rFonts w:asciiTheme="minorHAnsi" w:hAnsiTheme="minorHAnsi" w:cstheme="minorHAnsi"/>
                <w:b/>
                <w:sz w:val="20"/>
                <w:szCs w:val="20"/>
              </w:rPr>
            </w:r>
            <w:r w:rsidR="00EC585D">
              <w:rPr>
                <w:rFonts w:asciiTheme="minorHAnsi" w:hAnsiTheme="minorHAnsi" w:cstheme="minorHAnsi"/>
                <w:b/>
                <w:sz w:val="20"/>
                <w:szCs w:val="20"/>
              </w:rPr>
              <w:fldChar w:fldCharType="separate"/>
            </w:r>
            <w:r w:rsidRPr="00012510">
              <w:rPr>
                <w:rFonts w:asciiTheme="minorHAnsi" w:hAnsiTheme="minorHAnsi" w:cstheme="minorHAnsi"/>
                <w:b/>
                <w:sz w:val="20"/>
                <w:szCs w:val="20"/>
              </w:rPr>
              <w:fldChar w:fldCharType="end"/>
            </w:r>
            <w:bookmarkEnd w:id="7"/>
          </w:p>
        </w:tc>
      </w:tr>
      <w:tr w:rsidR="00110B00" w:rsidRPr="00012510" w14:paraId="7512CF01" w14:textId="77777777" w:rsidTr="004D272C">
        <w:tc>
          <w:tcPr>
            <w:tcW w:w="10536" w:type="dxa"/>
          </w:tcPr>
          <w:p w14:paraId="7C3C63CD" w14:textId="6374EA6E" w:rsidR="00110B00" w:rsidRPr="00012510" w:rsidRDefault="0058313A" w:rsidP="004D272C">
            <w:pPr>
              <w:pStyle w:val="MHHSBody"/>
              <w:rPr>
                <w:rFonts w:asciiTheme="minorHAnsi" w:hAnsiTheme="minorHAnsi" w:cstheme="minorHAnsi"/>
                <w:b/>
                <w:sz w:val="20"/>
                <w:szCs w:val="20"/>
              </w:rPr>
            </w:pPr>
            <w:r w:rsidRPr="00012510">
              <w:rPr>
                <w:rFonts w:asciiTheme="minorHAnsi" w:hAnsiTheme="minorHAnsi" w:cstheme="minorHAnsi"/>
                <w:b/>
                <w:sz w:val="20"/>
                <w:szCs w:val="20"/>
              </w:rPr>
              <w:t>Effect on schedule</w:t>
            </w:r>
          </w:p>
          <w:p w14:paraId="4F72B360" w14:textId="77777777" w:rsidR="00471E42" w:rsidRDefault="008C1685" w:rsidP="004D272C">
            <w:pPr>
              <w:pStyle w:val="MHHSBody"/>
              <w:rPr>
                <w:rFonts w:asciiTheme="minorHAnsi" w:hAnsiTheme="minorHAnsi" w:cstheme="minorHAnsi"/>
                <w:sz w:val="20"/>
                <w:szCs w:val="20"/>
              </w:rPr>
            </w:pPr>
            <w:r w:rsidRPr="00012510">
              <w:rPr>
                <w:rFonts w:asciiTheme="minorHAnsi" w:hAnsiTheme="minorHAnsi" w:cstheme="minorHAnsi"/>
                <w:sz w:val="20"/>
                <w:szCs w:val="20"/>
              </w:rPr>
              <w:t xml:space="preserve">Comments from Change Raiser: </w:t>
            </w:r>
          </w:p>
          <w:p w14:paraId="305D1D53" w14:textId="707B90E6" w:rsidR="00110B00" w:rsidRPr="00012510" w:rsidRDefault="001C0118" w:rsidP="004D272C">
            <w:pPr>
              <w:pStyle w:val="MHHSBody"/>
              <w:rPr>
                <w:rFonts w:asciiTheme="minorHAnsi" w:hAnsiTheme="minorHAnsi" w:cstheme="minorHAnsi"/>
                <w:sz w:val="20"/>
                <w:szCs w:val="20"/>
              </w:rPr>
            </w:pPr>
            <w:r w:rsidRPr="00012510">
              <w:rPr>
                <w:rFonts w:asciiTheme="minorHAnsi" w:hAnsiTheme="minorHAnsi" w:cstheme="minorHAnsi"/>
                <w:sz w:val="20"/>
                <w:szCs w:val="20"/>
              </w:rPr>
              <w:t xml:space="preserve">The </w:t>
            </w:r>
            <w:r w:rsidR="008B659D" w:rsidRPr="00012510">
              <w:rPr>
                <w:rFonts w:asciiTheme="minorHAnsi" w:hAnsiTheme="minorHAnsi" w:cstheme="minorHAnsi"/>
                <w:sz w:val="20"/>
                <w:szCs w:val="20"/>
              </w:rPr>
              <w:t xml:space="preserve">current M6 and M7 </w:t>
            </w:r>
            <w:r w:rsidR="006A7736" w:rsidRPr="00012510">
              <w:rPr>
                <w:rFonts w:asciiTheme="minorHAnsi" w:hAnsiTheme="minorHAnsi" w:cstheme="minorHAnsi"/>
                <w:sz w:val="20"/>
                <w:szCs w:val="20"/>
              </w:rPr>
              <w:t>dates</w:t>
            </w:r>
            <w:r w:rsidR="008B659D" w:rsidRPr="00012510">
              <w:rPr>
                <w:rFonts w:asciiTheme="minorHAnsi" w:hAnsiTheme="minorHAnsi" w:cstheme="minorHAnsi"/>
                <w:sz w:val="20"/>
                <w:szCs w:val="20"/>
              </w:rPr>
              <w:t xml:space="preserve"> will be extended by 9 and </w:t>
            </w:r>
            <w:r w:rsidR="00B91A87" w:rsidRPr="00012510">
              <w:rPr>
                <w:rFonts w:asciiTheme="minorHAnsi" w:hAnsiTheme="minorHAnsi" w:cstheme="minorHAnsi"/>
                <w:sz w:val="20"/>
                <w:szCs w:val="20"/>
              </w:rPr>
              <w:t>10</w:t>
            </w:r>
            <w:r w:rsidR="008B659D" w:rsidRPr="00012510">
              <w:rPr>
                <w:rFonts w:asciiTheme="minorHAnsi" w:hAnsiTheme="minorHAnsi" w:cstheme="minorHAnsi"/>
                <w:sz w:val="20"/>
                <w:szCs w:val="20"/>
              </w:rPr>
              <w:t xml:space="preserve"> months respectively</w:t>
            </w:r>
            <w:r w:rsidR="00CB47E9" w:rsidRPr="00012510">
              <w:rPr>
                <w:rFonts w:asciiTheme="minorHAnsi" w:hAnsiTheme="minorHAnsi" w:cstheme="minorHAnsi"/>
                <w:sz w:val="20"/>
                <w:szCs w:val="20"/>
              </w:rPr>
              <w:t xml:space="preserve">. </w:t>
            </w:r>
            <w:r w:rsidR="00D43C0F" w:rsidRPr="00012510">
              <w:rPr>
                <w:rFonts w:asciiTheme="minorHAnsi" w:hAnsiTheme="minorHAnsi" w:cstheme="minorHAnsi"/>
                <w:sz w:val="20"/>
                <w:szCs w:val="20"/>
              </w:rPr>
              <w:t>The programme being design led enables code drafting and testing to occur in parallel</w:t>
            </w:r>
            <w:r w:rsidR="009F26ED" w:rsidRPr="00012510">
              <w:rPr>
                <w:rFonts w:asciiTheme="minorHAnsi" w:hAnsiTheme="minorHAnsi" w:cstheme="minorHAnsi"/>
                <w:sz w:val="20"/>
                <w:szCs w:val="20"/>
              </w:rPr>
              <w:t xml:space="preserve">, therefore the programme end date </w:t>
            </w:r>
            <w:r w:rsidR="00163A84" w:rsidRPr="00012510">
              <w:rPr>
                <w:rFonts w:asciiTheme="minorHAnsi" w:hAnsiTheme="minorHAnsi" w:cstheme="minorHAnsi"/>
                <w:sz w:val="20"/>
                <w:szCs w:val="20"/>
              </w:rPr>
              <w:t>and other milestones</w:t>
            </w:r>
            <w:r w:rsidR="00760663" w:rsidRPr="00012510">
              <w:rPr>
                <w:rFonts w:asciiTheme="minorHAnsi" w:hAnsiTheme="minorHAnsi" w:cstheme="minorHAnsi"/>
                <w:sz w:val="20"/>
                <w:szCs w:val="20"/>
              </w:rPr>
              <w:t xml:space="preserve"> (excluding M8) </w:t>
            </w:r>
            <w:r w:rsidR="00B96947" w:rsidRPr="00012510">
              <w:rPr>
                <w:rFonts w:asciiTheme="minorHAnsi" w:hAnsiTheme="minorHAnsi" w:cstheme="minorHAnsi"/>
                <w:sz w:val="20"/>
                <w:szCs w:val="20"/>
              </w:rPr>
              <w:t>are</w:t>
            </w:r>
            <w:r w:rsidR="009F26ED" w:rsidRPr="00012510">
              <w:rPr>
                <w:rFonts w:asciiTheme="minorHAnsi" w:hAnsiTheme="minorHAnsi" w:cstheme="minorHAnsi"/>
                <w:sz w:val="20"/>
                <w:szCs w:val="20"/>
              </w:rPr>
              <w:t xml:space="preserve"> not impacted.</w:t>
            </w:r>
          </w:p>
          <w:p w14:paraId="7F3AC32E" w14:textId="43229056" w:rsidR="005E4EA5" w:rsidRDefault="00B64605" w:rsidP="005E4EA5">
            <w:pPr>
              <w:pStyle w:val="MHHSBody"/>
              <w:rPr>
                <w:rFonts w:asciiTheme="minorHAnsi" w:hAnsiTheme="minorHAnsi" w:cstheme="minorHAnsi"/>
                <w:sz w:val="20"/>
                <w:szCs w:val="20"/>
              </w:rPr>
            </w:pPr>
            <w:r w:rsidRPr="00012510">
              <w:rPr>
                <w:rFonts w:asciiTheme="minorHAnsi" w:hAnsiTheme="minorHAnsi" w:cstheme="minorHAnsi"/>
                <w:sz w:val="20"/>
                <w:szCs w:val="20"/>
              </w:rPr>
              <w:t>T</w:t>
            </w:r>
            <w:r w:rsidR="005E4EA5" w:rsidRPr="00012510">
              <w:rPr>
                <w:rFonts w:asciiTheme="minorHAnsi" w:hAnsiTheme="minorHAnsi" w:cstheme="minorHAnsi"/>
                <w:sz w:val="20"/>
                <w:szCs w:val="20"/>
              </w:rPr>
              <w:t xml:space="preserve">he impact </w:t>
            </w:r>
            <w:r w:rsidR="00C03CE1" w:rsidRPr="00012510">
              <w:rPr>
                <w:rFonts w:asciiTheme="minorHAnsi" w:hAnsiTheme="minorHAnsi" w:cstheme="minorHAnsi"/>
                <w:sz w:val="20"/>
                <w:szCs w:val="20"/>
              </w:rPr>
              <w:t>on</w:t>
            </w:r>
            <w:r w:rsidR="005E4EA5" w:rsidRPr="00012510">
              <w:rPr>
                <w:rFonts w:asciiTheme="minorHAnsi" w:hAnsiTheme="minorHAnsi" w:cstheme="minorHAnsi"/>
                <w:sz w:val="20"/>
                <w:szCs w:val="20"/>
              </w:rPr>
              <w:t xml:space="preserve"> M</w:t>
            </w:r>
            <w:r w:rsidR="00C03CE1" w:rsidRPr="00012510">
              <w:rPr>
                <w:rFonts w:asciiTheme="minorHAnsi" w:hAnsiTheme="minorHAnsi" w:cstheme="minorHAnsi"/>
                <w:sz w:val="20"/>
                <w:szCs w:val="20"/>
              </w:rPr>
              <w:t>8 and beyond (where required)</w:t>
            </w:r>
            <w:r w:rsidR="005E4EA5" w:rsidRPr="00012510">
              <w:rPr>
                <w:rFonts w:asciiTheme="minorHAnsi" w:hAnsiTheme="minorHAnsi" w:cstheme="minorHAnsi"/>
                <w:sz w:val="20"/>
                <w:szCs w:val="20"/>
              </w:rPr>
              <w:t xml:space="preserve"> </w:t>
            </w:r>
            <w:r w:rsidRPr="00012510">
              <w:rPr>
                <w:rFonts w:asciiTheme="minorHAnsi" w:hAnsiTheme="minorHAnsi" w:cstheme="minorHAnsi"/>
                <w:sz w:val="20"/>
                <w:szCs w:val="20"/>
              </w:rPr>
              <w:t>will be reassessed as part of</w:t>
            </w:r>
            <w:r w:rsidR="005E4EA5" w:rsidRPr="00012510">
              <w:rPr>
                <w:rFonts w:asciiTheme="minorHAnsi" w:hAnsiTheme="minorHAnsi" w:cstheme="minorHAnsi"/>
                <w:sz w:val="20"/>
                <w:szCs w:val="20"/>
              </w:rPr>
              <w:t xml:space="preserve"> the replanning exercise</w:t>
            </w:r>
            <w:r w:rsidR="00E54BC4">
              <w:rPr>
                <w:rFonts w:asciiTheme="minorHAnsi" w:hAnsiTheme="minorHAnsi" w:cstheme="minorHAnsi"/>
                <w:sz w:val="20"/>
                <w:szCs w:val="20"/>
              </w:rPr>
              <w:t>.</w:t>
            </w:r>
          </w:p>
          <w:p w14:paraId="036D2171" w14:textId="0A4FA9B7" w:rsidR="008D693F" w:rsidRPr="00012510" w:rsidRDefault="008D693F" w:rsidP="005E4EA5">
            <w:pPr>
              <w:pStyle w:val="MHHSBody"/>
              <w:rPr>
                <w:rFonts w:asciiTheme="minorHAnsi" w:hAnsiTheme="minorHAnsi" w:cstheme="minorHAnsi"/>
                <w:sz w:val="20"/>
                <w:szCs w:val="20"/>
              </w:rPr>
            </w:pPr>
            <w:r>
              <w:rPr>
                <w:rFonts w:asciiTheme="minorHAnsi" w:hAnsiTheme="minorHAnsi" w:cstheme="minorHAnsi"/>
                <w:sz w:val="20"/>
                <w:szCs w:val="20"/>
              </w:rPr>
              <w:t xml:space="preserve">The timeframes provided in this Change Request are relative to the date for M5. </w:t>
            </w:r>
            <w:r w:rsidR="00233381">
              <w:rPr>
                <w:rFonts w:asciiTheme="minorHAnsi" w:hAnsiTheme="minorHAnsi" w:cstheme="minorHAnsi"/>
                <w:sz w:val="20"/>
                <w:szCs w:val="20"/>
              </w:rPr>
              <w:t xml:space="preserve">Impact Assessment respondents should </w:t>
            </w:r>
            <w:r w:rsidR="0078344D">
              <w:rPr>
                <w:rFonts w:asciiTheme="minorHAnsi" w:hAnsiTheme="minorHAnsi" w:cstheme="minorHAnsi"/>
                <w:sz w:val="20"/>
                <w:szCs w:val="20"/>
              </w:rPr>
              <w:t>include any assumptions related to</w:t>
            </w:r>
            <w:r w:rsidR="00233381">
              <w:rPr>
                <w:rFonts w:asciiTheme="minorHAnsi" w:hAnsiTheme="minorHAnsi" w:cstheme="minorHAnsi"/>
                <w:sz w:val="20"/>
                <w:szCs w:val="20"/>
              </w:rPr>
              <w:t xml:space="preserve"> the impact of CR001 and CR002 </w:t>
            </w:r>
            <w:r w:rsidR="0078344D">
              <w:rPr>
                <w:rFonts w:asciiTheme="minorHAnsi" w:hAnsiTheme="minorHAnsi" w:cstheme="minorHAnsi"/>
                <w:sz w:val="20"/>
                <w:szCs w:val="20"/>
              </w:rPr>
              <w:t>Change Requests</w:t>
            </w:r>
            <w:r w:rsidR="00471E42">
              <w:rPr>
                <w:rFonts w:asciiTheme="minorHAnsi" w:hAnsiTheme="minorHAnsi" w:cstheme="minorHAnsi"/>
                <w:sz w:val="20"/>
                <w:szCs w:val="20"/>
              </w:rPr>
              <w:t>.</w:t>
            </w:r>
          </w:p>
          <w:p w14:paraId="07FE8F97" w14:textId="77777777" w:rsidR="00110B00" w:rsidRPr="00012510" w:rsidRDefault="005D4E1C" w:rsidP="004D272C">
            <w:pPr>
              <w:pStyle w:val="MHHSBody"/>
              <w:rPr>
                <w:rFonts w:asciiTheme="minorHAnsi" w:hAnsiTheme="minorHAnsi" w:cstheme="minorHAnsi"/>
                <w:b/>
                <w:bCs/>
                <w:i/>
                <w:iCs/>
                <w:color w:val="041425" w:themeColor="text1"/>
                <w:sz w:val="20"/>
                <w:szCs w:val="20"/>
              </w:rPr>
            </w:pPr>
            <w:r w:rsidRPr="00012510">
              <w:rPr>
                <w:rFonts w:asciiTheme="minorHAnsi" w:hAnsiTheme="minorHAnsi" w:cstheme="minorHAnsi"/>
                <w:b/>
                <w:bCs/>
                <w:i/>
                <w:iCs/>
                <w:color w:val="041425" w:themeColor="text1"/>
                <w:sz w:val="20"/>
                <w:szCs w:val="20"/>
              </w:rPr>
              <w:t>Impact Assessment respondents to review and respond to content provided by the Change Raiser. Impact Assessment respondents to identify and describe any further impacts, quantifying where possible.</w:t>
            </w:r>
          </w:p>
          <w:p w14:paraId="33CDB12D" w14:textId="048F4960" w:rsidR="00984312" w:rsidRPr="00012510" w:rsidRDefault="00984312" w:rsidP="004D272C">
            <w:pPr>
              <w:pStyle w:val="MHHSBody"/>
              <w:rPr>
                <w:rFonts w:asciiTheme="minorHAnsi" w:hAnsiTheme="minorHAnsi" w:cstheme="minorHAnsi"/>
                <w:sz w:val="20"/>
                <w:szCs w:val="20"/>
              </w:rPr>
            </w:pPr>
          </w:p>
        </w:tc>
      </w:tr>
      <w:tr w:rsidR="00110B00" w:rsidRPr="00012510" w14:paraId="38F23956" w14:textId="77777777" w:rsidTr="004D272C">
        <w:tc>
          <w:tcPr>
            <w:tcW w:w="10536" w:type="dxa"/>
          </w:tcPr>
          <w:p w14:paraId="6D9C5A63" w14:textId="57E97F39" w:rsidR="00110B00" w:rsidRPr="00012510" w:rsidRDefault="0058313A" w:rsidP="004D272C">
            <w:pPr>
              <w:pStyle w:val="MHHSBody"/>
              <w:rPr>
                <w:rFonts w:asciiTheme="minorHAnsi" w:hAnsiTheme="minorHAnsi" w:cstheme="minorHAnsi"/>
                <w:b/>
                <w:sz w:val="20"/>
                <w:szCs w:val="20"/>
              </w:rPr>
            </w:pPr>
            <w:r w:rsidRPr="00012510">
              <w:rPr>
                <w:rFonts w:asciiTheme="minorHAnsi" w:hAnsiTheme="minorHAnsi" w:cstheme="minorHAnsi"/>
                <w:b/>
                <w:sz w:val="20"/>
                <w:szCs w:val="20"/>
              </w:rPr>
              <w:t>Effect on costs</w:t>
            </w:r>
          </w:p>
          <w:p w14:paraId="08599A27" w14:textId="77777777" w:rsidR="00471E42" w:rsidRDefault="008C1685" w:rsidP="004D272C">
            <w:pPr>
              <w:pStyle w:val="MHHSBody"/>
              <w:rPr>
                <w:rFonts w:asciiTheme="minorHAnsi" w:hAnsiTheme="minorHAnsi" w:cstheme="minorHAnsi"/>
                <w:sz w:val="20"/>
                <w:szCs w:val="20"/>
              </w:rPr>
            </w:pPr>
            <w:r w:rsidRPr="00012510">
              <w:rPr>
                <w:rFonts w:asciiTheme="minorHAnsi" w:hAnsiTheme="minorHAnsi" w:cstheme="minorHAnsi"/>
                <w:sz w:val="20"/>
                <w:szCs w:val="20"/>
              </w:rPr>
              <w:t xml:space="preserve">Comments from Change Raiser: </w:t>
            </w:r>
          </w:p>
          <w:p w14:paraId="14CF0C9D" w14:textId="44DDB445" w:rsidR="00110B00" w:rsidRPr="00012510" w:rsidRDefault="00B6342E" w:rsidP="004D272C">
            <w:pPr>
              <w:pStyle w:val="MHHSBody"/>
              <w:rPr>
                <w:rFonts w:asciiTheme="minorHAnsi" w:hAnsiTheme="minorHAnsi" w:cstheme="minorHAnsi"/>
                <w:sz w:val="20"/>
                <w:szCs w:val="20"/>
              </w:rPr>
            </w:pPr>
            <w:r w:rsidRPr="00012510">
              <w:rPr>
                <w:rFonts w:asciiTheme="minorHAnsi" w:hAnsiTheme="minorHAnsi" w:cstheme="minorHAnsi"/>
                <w:sz w:val="20"/>
                <w:szCs w:val="20"/>
              </w:rPr>
              <w:t xml:space="preserve">The </w:t>
            </w:r>
            <w:r w:rsidR="00845AEF" w:rsidRPr="00012510">
              <w:rPr>
                <w:rFonts w:asciiTheme="minorHAnsi" w:hAnsiTheme="minorHAnsi" w:cstheme="minorHAnsi"/>
                <w:sz w:val="20"/>
                <w:szCs w:val="20"/>
              </w:rPr>
              <w:t xml:space="preserve">same or less cost will be incurred. </w:t>
            </w:r>
            <w:r w:rsidR="00FE55B5" w:rsidRPr="00012510">
              <w:rPr>
                <w:rFonts w:asciiTheme="minorHAnsi" w:hAnsiTheme="minorHAnsi" w:cstheme="minorHAnsi"/>
                <w:sz w:val="20"/>
                <w:szCs w:val="20"/>
              </w:rPr>
              <w:t xml:space="preserve">This is because the same or less resource will be required to deliver code </w:t>
            </w:r>
            <w:r w:rsidR="00473435" w:rsidRPr="00012510">
              <w:rPr>
                <w:rFonts w:asciiTheme="minorHAnsi" w:hAnsiTheme="minorHAnsi" w:cstheme="minorHAnsi"/>
                <w:sz w:val="20"/>
                <w:szCs w:val="20"/>
              </w:rPr>
              <w:t>changes</w:t>
            </w:r>
            <w:r w:rsidR="009F26ED" w:rsidRPr="00012510">
              <w:rPr>
                <w:rFonts w:asciiTheme="minorHAnsi" w:hAnsiTheme="minorHAnsi" w:cstheme="minorHAnsi"/>
                <w:sz w:val="20"/>
                <w:szCs w:val="20"/>
              </w:rPr>
              <w:t xml:space="preserve"> with a reduced impact of parallel resource and less impact of ramp up and ramp down of resources</w:t>
            </w:r>
            <w:r w:rsidR="001A309E" w:rsidRPr="00012510">
              <w:rPr>
                <w:rFonts w:asciiTheme="minorHAnsi" w:hAnsiTheme="minorHAnsi" w:cstheme="minorHAnsi"/>
                <w:sz w:val="20"/>
                <w:szCs w:val="20"/>
              </w:rPr>
              <w:t xml:space="preserve">. Less resource may be required because the code draft will be design led – code only needs to reflect the design and does not have to be built from zero. </w:t>
            </w:r>
            <w:r w:rsidR="00FC3256" w:rsidRPr="00012510">
              <w:rPr>
                <w:rFonts w:asciiTheme="minorHAnsi" w:hAnsiTheme="minorHAnsi" w:cstheme="minorHAnsi"/>
                <w:sz w:val="20"/>
                <w:szCs w:val="20"/>
              </w:rPr>
              <w:t xml:space="preserve">By completing design and code draft sequentially, SME resource </w:t>
            </w:r>
            <w:r w:rsidR="00FD2B72" w:rsidRPr="00012510">
              <w:rPr>
                <w:rFonts w:asciiTheme="minorHAnsi" w:hAnsiTheme="minorHAnsi" w:cstheme="minorHAnsi"/>
                <w:sz w:val="20"/>
                <w:szCs w:val="20"/>
              </w:rPr>
              <w:t xml:space="preserve">can be more </w:t>
            </w:r>
            <w:r w:rsidR="00FC3256" w:rsidRPr="00012510">
              <w:rPr>
                <w:rFonts w:asciiTheme="minorHAnsi" w:hAnsiTheme="minorHAnsi" w:cstheme="minorHAnsi"/>
                <w:sz w:val="20"/>
                <w:szCs w:val="20"/>
              </w:rPr>
              <w:t xml:space="preserve">involved in </w:t>
            </w:r>
            <w:r w:rsidR="00FD2B72" w:rsidRPr="00012510">
              <w:rPr>
                <w:rFonts w:asciiTheme="minorHAnsi" w:hAnsiTheme="minorHAnsi" w:cstheme="minorHAnsi"/>
                <w:sz w:val="20"/>
                <w:szCs w:val="20"/>
              </w:rPr>
              <w:t xml:space="preserve">both </w:t>
            </w:r>
            <w:r w:rsidR="00FC3256" w:rsidRPr="00012510">
              <w:rPr>
                <w:rFonts w:asciiTheme="minorHAnsi" w:hAnsiTheme="minorHAnsi" w:cstheme="minorHAnsi"/>
                <w:sz w:val="20"/>
                <w:szCs w:val="20"/>
              </w:rPr>
              <w:t xml:space="preserve">design </w:t>
            </w:r>
            <w:r w:rsidR="00FD2B72" w:rsidRPr="00012510">
              <w:rPr>
                <w:rFonts w:asciiTheme="minorHAnsi" w:hAnsiTheme="minorHAnsi" w:cstheme="minorHAnsi"/>
                <w:sz w:val="20"/>
                <w:szCs w:val="20"/>
              </w:rPr>
              <w:t xml:space="preserve">and code drafting </w:t>
            </w:r>
          </w:p>
          <w:p w14:paraId="1AC7F85A" w14:textId="77777777" w:rsidR="00110B00" w:rsidRPr="00012510" w:rsidRDefault="00E714EB" w:rsidP="004D272C">
            <w:pPr>
              <w:pStyle w:val="MHHSBody"/>
              <w:rPr>
                <w:rFonts w:asciiTheme="minorHAnsi" w:hAnsiTheme="minorHAnsi" w:cstheme="minorHAnsi"/>
                <w:b/>
                <w:bCs/>
                <w:i/>
                <w:iCs/>
                <w:color w:val="041425" w:themeColor="text1"/>
                <w:sz w:val="20"/>
                <w:szCs w:val="20"/>
              </w:rPr>
            </w:pPr>
            <w:r w:rsidRPr="00012510">
              <w:rPr>
                <w:rFonts w:asciiTheme="minorHAnsi" w:hAnsiTheme="minorHAnsi" w:cstheme="minorHAnsi"/>
                <w:b/>
                <w:bCs/>
                <w:i/>
                <w:iCs/>
                <w:color w:val="041425" w:themeColor="text1"/>
                <w:sz w:val="20"/>
                <w:szCs w:val="20"/>
              </w:rPr>
              <w:t>Impact Assessment respondents to review and respond to content provided by the Change Raiser. Impact Assessment respondents to identify and describe any further impacts, quantifying where possible. Specific costs may be identified as confidential where necessary and aggregated by the MHHS Programme.</w:t>
            </w:r>
          </w:p>
          <w:p w14:paraId="22448014" w14:textId="6927111A" w:rsidR="00984312" w:rsidRPr="00012510" w:rsidRDefault="00984312" w:rsidP="004D272C">
            <w:pPr>
              <w:pStyle w:val="MHHSBody"/>
              <w:rPr>
                <w:rFonts w:asciiTheme="minorHAnsi" w:hAnsiTheme="minorHAnsi" w:cstheme="minorHAnsi"/>
                <w:sz w:val="20"/>
                <w:szCs w:val="20"/>
              </w:rPr>
            </w:pPr>
          </w:p>
        </w:tc>
      </w:tr>
      <w:tr w:rsidR="00110B00" w:rsidRPr="00012510" w14:paraId="07623B29" w14:textId="77777777" w:rsidTr="004D272C">
        <w:tc>
          <w:tcPr>
            <w:tcW w:w="10536" w:type="dxa"/>
          </w:tcPr>
          <w:p w14:paraId="3F8E6951" w14:textId="36E171E3" w:rsidR="00110B00" w:rsidRPr="00012510" w:rsidRDefault="0058313A" w:rsidP="004D272C">
            <w:pPr>
              <w:pStyle w:val="MHHSBody"/>
              <w:rPr>
                <w:rFonts w:asciiTheme="minorHAnsi" w:hAnsiTheme="minorHAnsi" w:cstheme="minorHAnsi"/>
                <w:b/>
                <w:sz w:val="20"/>
                <w:szCs w:val="20"/>
              </w:rPr>
            </w:pPr>
            <w:r w:rsidRPr="00012510">
              <w:rPr>
                <w:rFonts w:asciiTheme="minorHAnsi" w:hAnsiTheme="minorHAnsi" w:cstheme="minorHAnsi"/>
                <w:b/>
                <w:sz w:val="20"/>
                <w:szCs w:val="20"/>
              </w:rPr>
              <w:lastRenderedPageBreak/>
              <w:t xml:space="preserve">Effect </w:t>
            </w:r>
            <w:r w:rsidR="00894F9F" w:rsidRPr="00012510">
              <w:rPr>
                <w:rFonts w:asciiTheme="minorHAnsi" w:hAnsiTheme="minorHAnsi" w:cstheme="minorHAnsi"/>
                <w:b/>
                <w:sz w:val="20"/>
                <w:szCs w:val="20"/>
              </w:rPr>
              <w:t>on resources</w:t>
            </w:r>
          </w:p>
          <w:p w14:paraId="0C737860" w14:textId="77777777" w:rsidR="00471E42" w:rsidRDefault="008C1685" w:rsidP="004D272C">
            <w:pPr>
              <w:pStyle w:val="MHHSBody"/>
              <w:rPr>
                <w:rFonts w:asciiTheme="minorHAnsi" w:hAnsiTheme="minorHAnsi" w:cstheme="minorHAnsi"/>
                <w:sz w:val="20"/>
                <w:szCs w:val="20"/>
              </w:rPr>
            </w:pPr>
            <w:r w:rsidRPr="00012510">
              <w:rPr>
                <w:rFonts w:asciiTheme="minorHAnsi" w:hAnsiTheme="minorHAnsi" w:cstheme="minorHAnsi"/>
                <w:sz w:val="20"/>
                <w:szCs w:val="20"/>
              </w:rPr>
              <w:t xml:space="preserve">Comments from Change Raiser: </w:t>
            </w:r>
          </w:p>
          <w:p w14:paraId="34BE6280" w14:textId="323CF792" w:rsidR="00110B00" w:rsidRPr="00012510" w:rsidRDefault="00077C94" w:rsidP="004D272C">
            <w:pPr>
              <w:pStyle w:val="MHHSBody"/>
              <w:rPr>
                <w:rFonts w:asciiTheme="minorHAnsi" w:hAnsiTheme="minorHAnsi" w:cstheme="minorHAnsi"/>
                <w:sz w:val="20"/>
                <w:szCs w:val="20"/>
              </w:rPr>
            </w:pPr>
            <w:r w:rsidRPr="00012510">
              <w:rPr>
                <w:rFonts w:asciiTheme="minorHAnsi" w:hAnsiTheme="minorHAnsi" w:cstheme="minorHAnsi"/>
                <w:sz w:val="20"/>
                <w:szCs w:val="20"/>
              </w:rPr>
              <w:t>The same or less c</w:t>
            </w:r>
            <w:r w:rsidR="00D24ADF" w:rsidRPr="00012510">
              <w:rPr>
                <w:rFonts w:asciiTheme="minorHAnsi" w:hAnsiTheme="minorHAnsi" w:cstheme="minorHAnsi"/>
                <w:sz w:val="20"/>
                <w:szCs w:val="20"/>
              </w:rPr>
              <w:t xml:space="preserve">ode draft resource will be required </w:t>
            </w:r>
            <w:r w:rsidRPr="00012510">
              <w:rPr>
                <w:rFonts w:asciiTheme="minorHAnsi" w:hAnsiTheme="minorHAnsi" w:cstheme="minorHAnsi"/>
                <w:sz w:val="20"/>
                <w:szCs w:val="20"/>
              </w:rPr>
              <w:t>in total, but this resource will be required over a longer</w:t>
            </w:r>
            <w:r w:rsidR="00993522">
              <w:rPr>
                <w:rFonts w:asciiTheme="minorHAnsi" w:hAnsiTheme="minorHAnsi" w:cstheme="minorHAnsi"/>
                <w:sz w:val="20"/>
                <w:szCs w:val="20"/>
              </w:rPr>
              <w:t xml:space="preserve"> </w:t>
            </w:r>
            <w:r w:rsidRPr="00012510">
              <w:rPr>
                <w:rFonts w:asciiTheme="minorHAnsi" w:hAnsiTheme="minorHAnsi" w:cstheme="minorHAnsi"/>
                <w:sz w:val="20"/>
                <w:szCs w:val="20"/>
              </w:rPr>
              <w:t xml:space="preserve">period than the </w:t>
            </w:r>
            <w:r w:rsidR="00D24ADF" w:rsidRPr="00012510">
              <w:rPr>
                <w:rFonts w:asciiTheme="minorHAnsi" w:hAnsiTheme="minorHAnsi" w:cstheme="minorHAnsi"/>
                <w:sz w:val="20"/>
                <w:szCs w:val="20"/>
              </w:rPr>
              <w:t>current baseline plan</w:t>
            </w:r>
            <w:r w:rsidR="00527CDF" w:rsidRPr="00012510">
              <w:rPr>
                <w:rFonts w:asciiTheme="minorHAnsi" w:hAnsiTheme="minorHAnsi" w:cstheme="minorHAnsi"/>
                <w:sz w:val="20"/>
                <w:szCs w:val="20"/>
              </w:rPr>
              <w:t>.</w:t>
            </w:r>
            <w:r w:rsidRPr="00012510">
              <w:rPr>
                <w:rFonts w:asciiTheme="minorHAnsi" w:hAnsiTheme="minorHAnsi" w:cstheme="minorHAnsi"/>
                <w:sz w:val="20"/>
                <w:szCs w:val="20"/>
              </w:rPr>
              <w:t xml:space="preserve"> </w:t>
            </w:r>
            <w:r w:rsidR="001D300F" w:rsidRPr="00012510">
              <w:rPr>
                <w:rFonts w:asciiTheme="minorHAnsi" w:hAnsiTheme="minorHAnsi" w:cstheme="minorHAnsi"/>
                <w:sz w:val="20"/>
                <w:szCs w:val="20"/>
              </w:rPr>
              <w:t xml:space="preserve">The same or less resource will be required to deliver code changes with a reduced impact of parallel resource and less impact of ramp up and ramp down of resources. </w:t>
            </w:r>
            <w:r w:rsidRPr="00012510">
              <w:rPr>
                <w:rFonts w:asciiTheme="minorHAnsi" w:hAnsiTheme="minorHAnsi" w:cstheme="minorHAnsi"/>
                <w:sz w:val="20"/>
                <w:szCs w:val="20"/>
              </w:rPr>
              <w:t xml:space="preserve">Less resource may be required in code drafting because the code draft will be design led – code only needs to reflect the design and does not have to be built from </w:t>
            </w:r>
            <w:r w:rsidR="004F4FFC" w:rsidRPr="00012510">
              <w:rPr>
                <w:rFonts w:asciiTheme="minorHAnsi" w:hAnsiTheme="minorHAnsi" w:cstheme="minorHAnsi"/>
                <w:sz w:val="20"/>
                <w:szCs w:val="20"/>
              </w:rPr>
              <w:t>zero.</w:t>
            </w:r>
          </w:p>
          <w:p w14:paraId="41EAD62B" w14:textId="77777777" w:rsidR="00110B00" w:rsidRPr="00012510" w:rsidRDefault="00672E28" w:rsidP="004D272C">
            <w:pPr>
              <w:pStyle w:val="MHHSBody"/>
              <w:rPr>
                <w:rFonts w:asciiTheme="minorHAnsi" w:hAnsiTheme="minorHAnsi" w:cstheme="minorHAnsi"/>
                <w:b/>
                <w:bCs/>
                <w:i/>
                <w:iCs/>
                <w:color w:val="041425" w:themeColor="text1"/>
                <w:sz w:val="20"/>
                <w:szCs w:val="20"/>
              </w:rPr>
            </w:pPr>
            <w:r w:rsidRPr="00012510">
              <w:rPr>
                <w:rFonts w:asciiTheme="minorHAnsi" w:hAnsiTheme="minorHAnsi" w:cstheme="minorHAnsi"/>
                <w:b/>
                <w:bCs/>
                <w:i/>
                <w:iCs/>
                <w:color w:val="041425" w:themeColor="text1"/>
                <w:sz w:val="20"/>
                <w:szCs w:val="20"/>
              </w:rPr>
              <w:t>Impact Assessment respondents to review and respond to content provided by the Change Raiser. Impact Assessment respondents to identify and describe any further impacts, quantifying (e.g., resource type, duration, skills) where possible.</w:t>
            </w:r>
          </w:p>
          <w:p w14:paraId="556B106E" w14:textId="52AC955C" w:rsidR="00984312" w:rsidRPr="00012510" w:rsidRDefault="00984312" w:rsidP="004D272C">
            <w:pPr>
              <w:pStyle w:val="MHHSBody"/>
              <w:rPr>
                <w:rFonts w:asciiTheme="minorHAnsi" w:hAnsiTheme="minorHAnsi" w:cstheme="minorHAnsi"/>
                <w:b/>
                <w:bCs/>
                <w:color w:val="041425" w:themeColor="text1"/>
                <w:sz w:val="20"/>
                <w:szCs w:val="20"/>
              </w:rPr>
            </w:pPr>
          </w:p>
        </w:tc>
      </w:tr>
      <w:tr w:rsidR="00894F9F" w:rsidRPr="00012510" w14:paraId="4EDA1EF3" w14:textId="77777777" w:rsidTr="004D272C">
        <w:tc>
          <w:tcPr>
            <w:tcW w:w="10536" w:type="dxa"/>
          </w:tcPr>
          <w:p w14:paraId="53188264" w14:textId="4A992651" w:rsidR="00894F9F" w:rsidRPr="00012510" w:rsidRDefault="00894F9F" w:rsidP="004D272C">
            <w:pPr>
              <w:pStyle w:val="MHHSBody"/>
              <w:rPr>
                <w:rFonts w:asciiTheme="minorHAnsi" w:hAnsiTheme="minorHAnsi" w:cstheme="minorHAnsi"/>
                <w:b/>
                <w:sz w:val="20"/>
                <w:szCs w:val="20"/>
              </w:rPr>
            </w:pPr>
            <w:r w:rsidRPr="00012510">
              <w:rPr>
                <w:rFonts w:asciiTheme="minorHAnsi" w:hAnsiTheme="minorHAnsi" w:cstheme="minorHAnsi"/>
                <w:b/>
                <w:sz w:val="20"/>
                <w:szCs w:val="20"/>
              </w:rPr>
              <w:t xml:space="preserve">Effect on </w:t>
            </w:r>
            <w:r w:rsidR="00CC45D7" w:rsidRPr="00012510">
              <w:rPr>
                <w:rFonts w:asciiTheme="minorHAnsi" w:hAnsiTheme="minorHAnsi" w:cstheme="minorHAnsi"/>
                <w:b/>
                <w:sz w:val="20"/>
                <w:szCs w:val="20"/>
              </w:rPr>
              <w:t>contract</w:t>
            </w:r>
          </w:p>
          <w:p w14:paraId="7AC7CF3B" w14:textId="77777777" w:rsidR="00471E42" w:rsidRDefault="008C1685" w:rsidP="008C0658">
            <w:pPr>
              <w:pStyle w:val="MHHSBody"/>
              <w:rPr>
                <w:rFonts w:asciiTheme="minorHAnsi" w:hAnsiTheme="minorHAnsi" w:cstheme="minorHAnsi"/>
                <w:sz w:val="20"/>
                <w:szCs w:val="20"/>
              </w:rPr>
            </w:pPr>
            <w:r w:rsidRPr="00012510">
              <w:rPr>
                <w:rFonts w:asciiTheme="minorHAnsi" w:hAnsiTheme="minorHAnsi" w:cstheme="minorHAnsi"/>
                <w:sz w:val="20"/>
                <w:szCs w:val="20"/>
              </w:rPr>
              <w:t xml:space="preserve">Comments from Change Raiser: </w:t>
            </w:r>
          </w:p>
          <w:p w14:paraId="74B95636" w14:textId="1D5FAEF6" w:rsidR="008C0658" w:rsidRPr="00012510" w:rsidRDefault="008C0658" w:rsidP="008C0658">
            <w:pPr>
              <w:pStyle w:val="MHHSBody"/>
              <w:rPr>
                <w:rFonts w:asciiTheme="minorHAnsi" w:hAnsiTheme="minorHAnsi" w:cstheme="minorHAnsi"/>
                <w:sz w:val="20"/>
                <w:szCs w:val="20"/>
              </w:rPr>
            </w:pPr>
            <w:r w:rsidRPr="00012510">
              <w:rPr>
                <w:rFonts w:asciiTheme="minorHAnsi" w:hAnsiTheme="minorHAnsi" w:cstheme="minorHAnsi"/>
                <w:sz w:val="20"/>
                <w:szCs w:val="20"/>
              </w:rPr>
              <w:t>Any contract impacts for Programme Parties will need to be assessed by those parties.</w:t>
            </w:r>
          </w:p>
          <w:p w14:paraId="2DD8E4C0" w14:textId="77777777" w:rsidR="00CC45D7" w:rsidRDefault="003D503E" w:rsidP="004D272C">
            <w:pPr>
              <w:pStyle w:val="MHHSBody"/>
              <w:rPr>
                <w:rFonts w:asciiTheme="minorHAnsi" w:hAnsiTheme="minorHAnsi" w:cstheme="minorHAnsi"/>
                <w:b/>
                <w:bCs/>
                <w:i/>
                <w:iCs/>
                <w:color w:val="041425" w:themeColor="text1"/>
                <w:sz w:val="20"/>
                <w:szCs w:val="20"/>
              </w:rPr>
            </w:pPr>
            <w:r w:rsidRPr="00012510">
              <w:rPr>
                <w:rFonts w:asciiTheme="minorHAnsi" w:hAnsiTheme="minorHAnsi" w:cstheme="minorHAnsi"/>
                <w:b/>
                <w:bCs/>
                <w:i/>
                <w:iCs/>
                <w:color w:val="041425" w:themeColor="text1"/>
                <w:sz w:val="20"/>
                <w:szCs w:val="20"/>
              </w:rPr>
              <w:t>Impact Assessment respondents to review and respond to content provided by the Change Raiser. Impact Assessment respondents to identify and describe any further impacts, quantifying where possible.</w:t>
            </w:r>
          </w:p>
          <w:p w14:paraId="5039A775" w14:textId="6209D262" w:rsidR="00012510" w:rsidRPr="00012510" w:rsidRDefault="00012510" w:rsidP="004D272C">
            <w:pPr>
              <w:pStyle w:val="MHHSBody"/>
              <w:rPr>
                <w:rFonts w:asciiTheme="minorHAnsi" w:hAnsiTheme="minorHAnsi" w:cstheme="minorHAnsi"/>
                <w:sz w:val="20"/>
                <w:szCs w:val="20"/>
              </w:rPr>
            </w:pPr>
          </w:p>
        </w:tc>
      </w:tr>
      <w:tr w:rsidR="00894F9F" w:rsidRPr="00012510" w14:paraId="5FDA6189" w14:textId="77777777" w:rsidTr="004D272C">
        <w:tc>
          <w:tcPr>
            <w:tcW w:w="10536" w:type="dxa"/>
          </w:tcPr>
          <w:p w14:paraId="32EF5D94" w14:textId="3EFFE9AE" w:rsidR="00894F9F" w:rsidRPr="00012510" w:rsidRDefault="00CC45D7" w:rsidP="004D272C">
            <w:pPr>
              <w:pStyle w:val="MHHSBody"/>
              <w:rPr>
                <w:rFonts w:asciiTheme="minorHAnsi" w:hAnsiTheme="minorHAnsi" w:cstheme="minorHAnsi"/>
                <w:b/>
                <w:sz w:val="20"/>
                <w:szCs w:val="20"/>
              </w:rPr>
            </w:pPr>
            <w:r w:rsidRPr="00012510">
              <w:rPr>
                <w:rFonts w:asciiTheme="minorHAnsi" w:hAnsiTheme="minorHAnsi" w:cstheme="minorHAnsi"/>
                <w:b/>
                <w:sz w:val="20"/>
                <w:szCs w:val="20"/>
              </w:rPr>
              <w:t>Risks</w:t>
            </w:r>
          </w:p>
          <w:p w14:paraId="1FD3DA05" w14:textId="77777777" w:rsidR="00471E42" w:rsidRDefault="008C1685" w:rsidP="004D272C">
            <w:pPr>
              <w:pStyle w:val="MHHSBody"/>
              <w:rPr>
                <w:rFonts w:asciiTheme="minorHAnsi" w:hAnsiTheme="minorHAnsi" w:cstheme="minorHAnsi"/>
                <w:sz w:val="20"/>
                <w:szCs w:val="20"/>
              </w:rPr>
            </w:pPr>
            <w:r w:rsidRPr="00012510">
              <w:rPr>
                <w:rFonts w:asciiTheme="minorHAnsi" w:hAnsiTheme="minorHAnsi" w:cstheme="minorHAnsi"/>
                <w:sz w:val="20"/>
                <w:szCs w:val="20"/>
              </w:rPr>
              <w:t xml:space="preserve">Comments from Change Raiser: </w:t>
            </w:r>
          </w:p>
          <w:p w14:paraId="1830AB29" w14:textId="4D25023E" w:rsidR="00CC45D7" w:rsidRPr="00012510" w:rsidRDefault="0013549D" w:rsidP="004D272C">
            <w:pPr>
              <w:pStyle w:val="MHHSBody"/>
              <w:rPr>
                <w:rFonts w:asciiTheme="minorHAnsi" w:hAnsiTheme="minorHAnsi" w:cstheme="minorHAnsi"/>
                <w:sz w:val="20"/>
                <w:szCs w:val="20"/>
              </w:rPr>
            </w:pPr>
            <w:r w:rsidRPr="00012510">
              <w:rPr>
                <w:rFonts w:asciiTheme="minorHAnsi" w:hAnsiTheme="minorHAnsi" w:cstheme="minorHAnsi"/>
                <w:sz w:val="20"/>
                <w:szCs w:val="20"/>
              </w:rPr>
              <w:t>Please see RAID items above</w:t>
            </w:r>
            <w:r w:rsidR="0092056E" w:rsidRPr="00012510">
              <w:rPr>
                <w:rFonts w:asciiTheme="minorHAnsi" w:hAnsiTheme="minorHAnsi" w:cstheme="minorHAnsi"/>
                <w:sz w:val="20"/>
                <w:szCs w:val="20"/>
              </w:rPr>
              <w:t xml:space="preserve"> for risks related to the plan</w:t>
            </w:r>
            <w:r w:rsidR="008C1685" w:rsidRPr="00012510">
              <w:rPr>
                <w:rFonts w:asciiTheme="minorHAnsi" w:hAnsiTheme="minorHAnsi" w:cstheme="minorHAnsi"/>
                <w:sz w:val="20"/>
                <w:szCs w:val="20"/>
              </w:rPr>
              <w:t xml:space="preserve"> as identified by the Change Raiser</w:t>
            </w:r>
            <w:r w:rsidR="00AE42C3" w:rsidRPr="00012510">
              <w:rPr>
                <w:rFonts w:asciiTheme="minorHAnsi" w:hAnsiTheme="minorHAnsi" w:cstheme="minorHAnsi"/>
                <w:sz w:val="20"/>
                <w:szCs w:val="20"/>
              </w:rPr>
              <w:t>.</w:t>
            </w:r>
          </w:p>
          <w:p w14:paraId="1A01D67C" w14:textId="25259510" w:rsidR="006E699A" w:rsidRPr="00012510" w:rsidRDefault="00AE42C3" w:rsidP="004D272C">
            <w:pPr>
              <w:pStyle w:val="MHHSBody"/>
              <w:rPr>
                <w:rFonts w:asciiTheme="minorHAnsi" w:hAnsiTheme="minorHAnsi" w:cstheme="minorHAnsi"/>
                <w:sz w:val="20"/>
                <w:szCs w:val="20"/>
              </w:rPr>
            </w:pPr>
            <w:r w:rsidRPr="00012510">
              <w:rPr>
                <w:rFonts w:asciiTheme="minorHAnsi" w:hAnsiTheme="minorHAnsi" w:cstheme="minorHAnsi"/>
                <w:sz w:val="20"/>
                <w:szCs w:val="20"/>
              </w:rPr>
              <w:t xml:space="preserve">There </w:t>
            </w:r>
            <w:r w:rsidR="006E699A" w:rsidRPr="00012510">
              <w:rPr>
                <w:rFonts w:asciiTheme="minorHAnsi" w:hAnsiTheme="minorHAnsi" w:cstheme="minorHAnsi"/>
                <w:sz w:val="20"/>
                <w:szCs w:val="20"/>
              </w:rPr>
              <w:t>are related</w:t>
            </w:r>
            <w:r w:rsidRPr="00012510">
              <w:rPr>
                <w:rFonts w:asciiTheme="minorHAnsi" w:hAnsiTheme="minorHAnsi" w:cstheme="minorHAnsi"/>
                <w:sz w:val="20"/>
                <w:szCs w:val="20"/>
              </w:rPr>
              <w:t xml:space="preserve"> Programme risk</w:t>
            </w:r>
            <w:r w:rsidR="006E699A" w:rsidRPr="00012510">
              <w:rPr>
                <w:rFonts w:asciiTheme="minorHAnsi" w:hAnsiTheme="minorHAnsi" w:cstheme="minorHAnsi"/>
                <w:sz w:val="20"/>
                <w:szCs w:val="20"/>
              </w:rPr>
              <w:t>s</w:t>
            </w:r>
            <w:r w:rsidRPr="00012510">
              <w:rPr>
                <w:rFonts w:asciiTheme="minorHAnsi" w:hAnsiTheme="minorHAnsi" w:cstheme="minorHAnsi"/>
                <w:sz w:val="20"/>
                <w:szCs w:val="20"/>
              </w:rPr>
              <w:t xml:space="preserve"> </w:t>
            </w:r>
            <w:r w:rsidR="008C1685" w:rsidRPr="00012510">
              <w:rPr>
                <w:rFonts w:asciiTheme="minorHAnsi" w:hAnsiTheme="minorHAnsi" w:cstheme="minorHAnsi"/>
                <w:sz w:val="20"/>
                <w:szCs w:val="20"/>
              </w:rPr>
              <w:t>in the RAID Management Framework:</w:t>
            </w:r>
          </w:p>
          <w:p w14:paraId="6A6D9DD4" w14:textId="1148174C" w:rsidR="00AE42C3" w:rsidRPr="00012510" w:rsidRDefault="00AE42C3" w:rsidP="004D272C">
            <w:pPr>
              <w:pStyle w:val="MHHSBody"/>
              <w:rPr>
                <w:rFonts w:asciiTheme="minorHAnsi" w:hAnsiTheme="minorHAnsi" w:cstheme="minorHAnsi"/>
                <w:sz w:val="20"/>
                <w:szCs w:val="20"/>
              </w:rPr>
            </w:pPr>
            <w:r w:rsidRPr="00012510">
              <w:rPr>
                <w:rFonts w:asciiTheme="minorHAnsi" w:hAnsiTheme="minorHAnsi" w:cstheme="minorHAnsi"/>
                <w:sz w:val="20"/>
                <w:szCs w:val="20"/>
              </w:rPr>
              <w:t>R0</w:t>
            </w:r>
            <w:r w:rsidR="00CD4175" w:rsidRPr="00012510">
              <w:rPr>
                <w:rFonts w:asciiTheme="minorHAnsi" w:hAnsiTheme="minorHAnsi" w:cstheme="minorHAnsi"/>
                <w:sz w:val="20"/>
                <w:szCs w:val="20"/>
              </w:rPr>
              <w:t>76</w:t>
            </w:r>
            <w:r w:rsidRPr="00012510">
              <w:rPr>
                <w:rFonts w:asciiTheme="minorHAnsi" w:hAnsiTheme="minorHAnsi" w:cstheme="minorHAnsi"/>
                <w:sz w:val="20"/>
                <w:szCs w:val="20"/>
              </w:rPr>
              <w:t>: There is a risk that the design led approach does not get board level attention to mobilise programme party programmes until the regulations are laid (M8 rather than M5)</w:t>
            </w:r>
          </w:p>
          <w:p w14:paraId="2AEF9108" w14:textId="0DAE299F" w:rsidR="006E699A" w:rsidRPr="00012510" w:rsidRDefault="006E699A" w:rsidP="004D272C">
            <w:pPr>
              <w:pStyle w:val="MHHSBody"/>
              <w:rPr>
                <w:rFonts w:asciiTheme="minorHAnsi" w:hAnsiTheme="minorHAnsi" w:cstheme="minorHAnsi"/>
                <w:sz w:val="20"/>
                <w:szCs w:val="20"/>
              </w:rPr>
            </w:pPr>
            <w:r w:rsidRPr="00012510">
              <w:rPr>
                <w:rFonts w:asciiTheme="minorHAnsi" w:hAnsiTheme="minorHAnsi" w:cstheme="minorHAnsi"/>
                <w:sz w:val="20"/>
                <w:szCs w:val="20"/>
              </w:rPr>
              <w:t>R028 - Risk that Industry may not be capable of adopting a delivery-based approach (design-led not code-led) and will therefore revert to normal delivery procedures for MHHS</w:t>
            </w:r>
          </w:p>
          <w:p w14:paraId="61058A57" w14:textId="77777777" w:rsidR="00CC45D7" w:rsidRDefault="00012510" w:rsidP="004D272C">
            <w:pPr>
              <w:pStyle w:val="MHHSBody"/>
              <w:rPr>
                <w:rFonts w:asciiTheme="minorHAnsi" w:hAnsiTheme="minorHAnsi" w:cstheme="minorHAnsi"/>
                <w:b/>
                <w:bCs/>
                <w:i/>
                <w:iCs/>
                <w:color w:val="041425" w:themeColor="text1"/>
                <w:sz w:val="20"/>
                <w:szCs w:val="20"/>
              </w:rPr>
            </w:pPr>
            <w:r w:rsidRPr="00012510">
              <w:rPr>
                <w:rFonts w:asciiTheme="minorHAnsi" w:hAnsiTheme="minorHAnsi" w:cstheme="minorHAnsi"/>
                <w:b/>
                <w:bCs/>
                <w:i/>
                <w:iCs/>
                <w:color w:val="041425" w:themeColor="text1"/>
                <w:sz w:val="20"/>
                <w:szCs w:val="20"/>
              </w:rPr>
              <w:t>Impact Assessment respondents to review and respond to content provided by the Change Raiser. Impact Assessment respondents to identify and describe any further risks.</w:t>
            </w:r>
          </w:p>
          <w:p w14:paraId="2512DDF9" w14:textId="74CC69D8" w:rsidR="00012510" w:rsidRPr="00012510" w:rsidRDefault="00012510" w:rsidP="004D272C">
            <w:pPr>
              <w:pStyle w:val="MHHSBody"/>
              <w:rPr>
                <w:rFonts w:asciiTheme="minorHAnsi" w:hAnsiTheme="minorHAnsi" w:cstheme="minorHAnsi"/>
                <w:b/>
                <w:i/>
                <w:sz w:val="20"/>
                <w:szCs w:val="20"/>
              </w:rPr>
            </w:pPr>
          </w:p>
        </w:tc>
      </w:tr>
      <w:tr w:rsidR="00894F9F" w:rsidRPr="00012510" w14:paraId="0EF70449" w14:textId="77777777" w:rsidTr="004D272C">
        <w:tc>
          <w:tcPr>
            <w:tcW w:w="10536" w:type="dxa"/>
          </w:tcPr>
          <w:p w14:paraId="2D4A4F04" w14:textId="1C0BB7F5" w:rsidR="00894F9F" w:rsidRPr="00012510" w:rsidRDefault="00375E65" w:rsidP="004D272C">
            <w:pPr>
              <w:pStyle w:val="MHHSBody"/>
              <w:rPr>
                <w:rFonts w:asciiTheme="minorHAnsi" w:hAnsiTheme="minorHAnsi" w:cstheme="minorHAnsi"/>
                <w:b/>
                <w:sz w:val="20"/>
                <w:szCs w:val="20"/>
              </w:rPr>
            </w:pPr>
            <w:r w:rsidRPr="00012510">
              <w:rPr>
                <w:rFonts w:asciiTheme="minorHAnsi" w:hAnsiTheme="minorHAnsi" w:cstheme="minorHAnsi"/>
                <w:b/>
                <w:sz w:val="20"/>
                <w:szCs w:val="20"/>
              </w:rPr>
              <w:t>Recommendation</w:t>
            </w:r>
          </w:p>
          <w:p w14:paraId="0A223238" w14:textId="77777777" w:rsidR="002E3F11" w:rsidRDefault="008C1685" w:rsidP="004D272C">
            <w:pPr>
              <w:pStyle w:val="MHHSBody"/>
              <w:rPr>
                <w:rFonts w:asciiTheme="minorHAnsi" w:hAnsiTheme="minorHAnsi" w:cstheme="minorHAnsi"/>
                <w:sz w:val="20"/>
                <w:szCs w:val="20"/>
              </w:rPr>
            </w:pPr>
            <w:r w:rsidRPr="00012510">
              <w:rPr>
                <w:rFonts w:asciiTheme="minorHAnsi" w:hAnsiTheme="minorHAnsi" w:cstheme="minorHAnsi"/>
                <w:sz w:val="20"/>
                <w:szCs w:val="20"/>
              </w:rPr>
              <w:t xml:space="preserve">Comments from Change Raiser: </w:t>
            </w:r>
          </w:p>
          <w:p w14:paraId="461AE8E1" w14:textId="7408A155" w:rsidR="00375E65" w:rsidRPr="00012510" w:rsidRDefault="00375E65" w:rsidP="004D272C">
            <w:pPr>
              <w:pStyle w:val="MHHSBody"/>
              <w:rPr>
                <w:rFonts w:asciiTheme="minorHAnsi" w:hAnsiTheme="minorHAnsi" w:cstheme="minorHAnsi"/>
                <w:sz w:val="20"/>
                <w:szCs w:val="20"/>
              </w:rPr>
            </w:pPr>
            <w:r w:rsidRPr="00012510">
              <w:rPr>
                <w:rFonts w:asciiTheme="minorHAnsi" w:hAnsiTheme="minorHAnsi" w:cstheme="minorHAnsi"/>
                <w:sz w:val="20"/>
                <w:szCs w:val="20"/>
              </w:rPr>
              <w:t xml:space="preserve">It is recommended the change is </w:t>
            </w:r>
            <w:r w:rsidRPr="00012510">
              <w:rPr>
                <w:rFonts w:asciiTheme="minorHAnsi" w:hAnsiTheme="minorHAnsi" w:cstheme="minorHAnsi"/>
                <w:b/>
                <w:sz w:val="20"/>
                <w:szCs w:val="20"/>
              </w:rPr>
              <w:t>approved</w:t>
            </w:r>
            <w:r w:rsidRPr="00012510">
              <w:rPr>
                <w:rFonts w:asciiTheme="minorHAnsi" w:hAnsiTheme="minorHAnsi" w:cstheme="minorHAnsi"/>
                <w:sz w:val="20"/>
                <w:szCs w:val="20"/>
              </w:rPr>
              <w:t xml:space="preserve"> </w:t>
            </w:r>
          </w:p>
          <w:p w14:paraId="40D037BC" w14:textId="55AC44FD" w:rsidR="00375E65" w:rsidRPr="00012510" w:rsidRDefault="00A952CE" w:rsidP="004D272C">
            <w:pPr>
              <w:pStyle w:val="MHHSBody"/>
              <w:rPr>
                <w:rFonts w:asciiTheme="minorHAnsi" w:hAnsiTheme="minorHAnsi" w:cstheme="minorHAnsi"/>
                <w:b/>
                <w:sz w:val="20"/>
                <w:szCs w:val="20"/>
              </w:rPr>
            </w:pPr>
            <w:r w:rsidRPr="00012510">
              <w:rPr>
                <w:rFonts w:asciiTheme="minorHAnsi" w:hAnsiTheme="minorHAnsi" w:cstheme="minorHAnsi"/>
                <w:sz w:val="20"/>
                <w:szCs w:val="20"/>
              </w:rPr>
              <w:fldChar w:fldCharType="begin">
                <w:ffData>
                  <w:name w:val="Text17"/>
                  <w:enabled/>
                  <w:calcOnExit w:val="0"/>
                  <w:textInput/>
                </w:ffData>
              </w:fldChar>
            </w:r>
            <w:bookmarkStart w:id="8" w:name="Text17"/>
            <w:r w:rsidRPr="00012510">
              <w:rPr>
                <w:rFonts w:asciiTheme="minorHAnsi" w:hAnsiTheme="minorHAnsi" w:cstheme="minorHAnsi"/>
                <w:sz w:val="20"/>
                <w:szCs w:val="20"/>
              </w:rPr>
              <w:instrText xml:space="preserve"> FORMTEXT </w:instrText>
            </w:r>
            <w:r w:rsidRPr="00012510">
              <w:rPr>
                <w:rFonts w:asciiTheme="minorHAnsi" w:hAnsiTheme="minorHAnsi" w:cstheme="minorHAnsi"/>
                <w:sz w:val="20"/>
                <w:szCs w:val="20"/>
              </w:rPr>
            </w:r>
            <w:r w:rsidRPr="00012510">
              <w:rPr>
                <w:rFonts w:asciiTheme="minorHAnsi" w:hAnsiTheme="minorHAnsi" w:cstheme="minorHAnsi"/>
                <w:sz w:val="20"/>
                <w:szCs w:val="20"/>
              </w:rPr>
              <w:fldChar w:fldCharType="separate"/>
            </w:r>
            <w:r w:rsidRPr="00012510">
              <w:rPr>
                <w:rFonts w:asciiTheme="minorHAnsi" w:hAnsiTheme="minorHAnsi" w:cstheme="minorHAnsi"/>
                <w:sz w:val="20"/>
                <w:szCs w:val="20"/>
              </w:rPr>
              <w:t> </w:t>
            </w:r>
            <w:r w:rsidRPr="00012510">
              <w:rPr>
                <w:rFonts w:asciiTheme="minorHAnsi" w:hAnsiTheme="minorHAnsi" w:cstheme="minorHAnsi"/>
                <w:sz w:val="20"/>
                <w:szCs w:val="20"/>
              </w:rPr>
              <w:t> </w:t>
            </w:r>
            <w:r w:rsidRPr="00012510">
              <w:rPr>
                <w:rFonts w:asciiTheme="minorHAnsi" w:hAnsiTheme="minorHAnsi" w:cstheme="minorHAnsi"/>
                <w:sz w:val="20"/>
                <w:szCs w:val="20"/>
              </w:rPr>
              <w:t> </w:t>
            </w:r>
            <w:r w:rsidRPr="00012510">
              <w:rPr>
                <w:rFonts w:asciiTheme="minorHAnsi" w:hAnsiTheme="minorHAnsi" w:cstheme="minorHAnsi"/>
                <w:sz w:val="20"/>
                <w:szCs w:val="20"/>
              </w:rPr>
              <w:t> </w:t>
            </w:r>
            <w:r w:rsidRPr="00012510">
              <w:rPr>
                <w:rFonts w:asciiTheme="minorHAnsi" w:hAnsiTheme="minorHAnsi" w:cstheme="minorHAnsi"/>
                <w:sz w:val="20"/>
                <w:szCs w:val="20"/>
              </w:rPr>
              <w:t> </w:t>
            </w:r>
            <w:r w:rsidRPr="00012510">
              <w:rPr>
                <w:rFonts w:asciiTheme="minorHAnsi" w:hAnsiTheme="minorHAnsi" w:cstheme="minorHAnsi"/>
                <w:sz w:val="20"/>
                <w:szCs w:val="20"/>
              </w:rPr>
              <w:fldChar w:fldCharType="end"/>
            </w:r>
            <w:bookmarkEnd w:id="8"/>
          </w:p>
        </w:tc>
      </w:tr>
    </w:tbl>
    <w:p w14:paraId="28851451" w14:textId="77777777" w:rsidR="00751E4B" w:rsidRDefault="00751E4B" w:rsidP="00FD3D73">
      <w:pPr>
        <w:pStyle w:val="MHHSBody"/>
        <w:rPr>
          <w:rFonts w:asciiTheme="minorHAnsi" w:hAnsiTheme="minorHAnsi" w:cstheme="minorHAnsi"/>
          <w:b/>
          <w:color w:val="5161FC" w:themeColor="accent1"/>
          <w:sz w:val="20"/>
          <w:szCs w:val="20"/>
        </w:rPr>
      </w:pPr>
    </w:p>
    <w:p w14:paraId="0D7D1869" w14:textId="4EE0FE35" w:rsidR="00FD3D73" w:rsidRDefault="00FD3D73" w:rsidP="00FD3D73">
      <w:pPr>
        <w:pStyle w:val="MHHSBody"/>
        <w:rPr>
          <w:rFonts w:asciiTheme="minorHAnsi" w:hAnsiTheme="minorHAnsi" w:cstheme="minorHAnsi"/>
          <w:sz w:val="20"/>
          <w:szCs w:val="20"/>
        </w:rPr>
      </w:pPr>
      <w:r w:rsidRPr="00030273">
        <w:rPr>
          <w:rFonts w:asciiTheme="minorHAnsi" w:hAnsiTheme="minorHAnsi" w:cstheme="minorHAnsi"/>
          <w:b/>
          <w:color w:val="5161FC" w:themeColor="accent1"/>
          <w:sz w:val="20"/>
          <w:szCs w:val="20"/>
        </w:rPr>
        <w:t>Impact assessment done by:</w:t>
      </w:r>
      <w:r w:rsidRPr="00030273">
        <w:rPr>
          <w:rFonts w:asciiTheme="minorHAnsi" w:hAnsiTheme="minorHAnsi" w:cstheme="minorHAnsi"/>
          <w:sz w:val="20"/>
          <w:szCs w:val="20"/>
        </w:rPr>
        <w:t xml:space="preserve"> &lt;Name&gt;</w:t>
      </w:r>
    </w:p>
    <w:p w14:paraId="0EF101DC" w14:textId="77777777" w:rsidR="00751E4B" w:rsidRDefault="00751E4B" w:rsidP="00FD3D73">
      <w:pPr>
        <w:rPr>
          <w:rFonts w:asciiTheme="minorHAnsi" w:hAnsiTheme="minorHAnsi" w:cstheme="minorHAnsi"/>
          <w:b/>
          <w:color w:val="5161FC" w:themeColor="accent1"/>
          <w:sz w:val="20"/>
          <w:szCs w:val="20"/>
        </w:rPr>
      </w:pPr>
    </w:p>
    <w:p w14:paraId="2CD3948C" w14:textId="21FD56A0" w:rsidR="00FD3D73" w:rsidRPr="00FD3D73" w:rsidRDefault="00FD3D73" w:rsidP="00FD3D73">
      <w:pPr>
        <w:rPr>
          <w:rFonts w:asciiTheme="minorHAnsi" w:hAnsiTheme="minorHAnsi" w:cstheme="minorHAnsi"/>
          <w:b/>
          <w:bCs/>
          <w:i/>
          <w:color w:val="041425" w:themeColor="text1"/>
          <w:sz w:val="20"/>
          <w:szCs w:val="20"/>
        </w:rPr>
      </w:pPr>
      <w:r w:rsidRPr="00030273">
        <w:rPr>
          <w:rFonts w:asciiTheme="minorHAnsi" w:hAnsiTheme="minorHAnsi" w:cstheme="minorHAnsi"/>
          <w:b/>
          <w:color w:val="5161FC" w:themeColor="accent1"/>
          <w:sz w:val="20"/>
          <w:szCs w:val="20"/>
        </w:rPr>
        <w:t>Guidance</w:t>
      </w:r>
      <w:r w:rsidRPr="00FD3D73">
        <w:rPr>
          <w:rFonts w:asciiTheme="minorHAnsi" w:hAnsiTheme="minorHAnsi" w:cstheme="minorHAnsi"/>
          <w:b/>
          <w:i/>
          <w:color w:val="041425" w:themeColor="text1"/>
          <w:sz w:val="20"/>
          <w:szCs w:val="20"/>
        </w:rPr>
        <w:t xml:space="preserve">: </w:t>
      </w:r>
      <w:r w:rsidRPr="00FD3D73">
        <w:rPr>
          <w:rFonts w:asciiTheme="minorHAnsi" w:hAnsiTheme="minorHAnsi" w:cstheme="minorHAnsi"/>
          <w:b/>
          <w:bCs/>
          <w:i/>
          <w:color w:val="041425" w:themeColor="text1"/>
          <w:sz w:val="20"/>
          <w:szCs w:val="20"/>
        </w:rPr>
        <w:t xml:space="preserve">If you are a third party responding on behalf of another Programme Participant, please state this in your response. </w:t>
      </w:r>
    </w:p>
    <w:p w14:paraId="72511D07" w14:textId="77777777" w:rsidR="00FD3D73" w:rsidRDefault="00FD3D73" w:rsidP="00D25E17">
      <w:pPr>
        <w:pStyle w:val="MHHSBody"/>
        <w:rPr>
          <w:rFonts w:asciiTheme="minorHAnsi" w:hAnsiTheme="minorHAnsi" w:cstheme="minorHAnsi"/>
          <w:b/>
          <w:color w:val="5161FC" w:themeColor="accent1"/>
          <w:sz w:val="20"/>
          <w:szCs w:val="20"/>
        </w:rPr>
      </w:pPr>
    </w:p>
    <w:p w14:paraId="65FA1D3D" w14:textId="2081AEC9" w:rsidR="00FD3D73" w:rsidRDefault="00FD3D73" w:rsidP="00FD3D73">
      <w:pPr>
        <w:pStyle w:val="MHHSBody"/>
        <w:rPr>
          <w:rFonts w:asciiTheme="minorHAnsi" w:hAnsiTheme="minorHAnsi" w:cstheme="minorHAnsi"/>
          <w:sz w:val="20"/>
          <w:szCs w:val="20"/>
        </w:rPr>
      </w:pPr>
      <w:r w:rsidRPr="00030273">
        <w:rPr>
          <w:rFonts w:asciiTheme="minorHAnsi" w:hAnsiTheme="minorHAnsi" w:cstheme="minorHAnsi"/>
          <w:b/>
          <w:color w:val="5161FC" w:themeColor="accent1"/>
          <w:sz w:val="20"/>
          <w:szCs w:val="20"/>
        </w:rPr>
        <w:t xml:space="preserve">Impact assessment </w:t>
      </w:r>
      <w:r>
        <w:rPr>
          <w:rFonts w:asciiTheme="minorHAnsi" w:hAnsiTheme="minorHAnsi" w:cstheme="minorHAnsi"/>
          <w:b/>
          <w:color w:val="5161FC" w:themeColor="accent1"/>
          <w:sz w:val="20"/>
          <w:szCs w:val="20"/>
        </w:rPr>
        <w:t>completed on behalf of</w:t>
      </w:r>
      <w:r w:rsidRPr="00030273">
        <w:rPr>
          <w:rFonts w:asciiTheme="minorHAnsi" w:hAnsiTheme="minorHAnsi" w:cstheme="minorHAnsi"/>
          <w:b/>
          <w:color w:val="5161FC" w:themeColor="accent1"/>
          <w:sz w:val="20"/>
          <w:szCs w:val="20"/>
        </w:rPr>
        <w:t>:</w:t>
      </w:r>
      <w:r w:rsidRPr="00030273">
        <w:rPr>
          <w:rFonts w:asciiTheme="minorHAnsi" w:hAnsiTheme="minorHAnsi" w:cstheme="minorHAnsi"/>
          <w:sz w:val="20"/>
          <w:szCs w:val="20"/>
        </w:rPr>
        <w:t xml:space="preserve"> &lt;Name&gt;</w:t>
      </w:r>
    </w:p>
    <w:p w14:paraId="2AF561DD" w14:textId="77777777" w:rsidR="006D1EFA" w:rsidRDefault="006D1EFA">
      <w:pPr>
        <w:spacing w:after="160" w:line="259" w:lineRule="auto"/>
        <w:rPr>
          <w:rFonts w:asciiTheme="minorHAnsi" w:hAnsiTheme="minorHAnsi" w:cstheme="minorHAnsi"/>
          <w:b/>
          <w:color w:val="5161FC" w:themeColor="accent1"/>
          <w:sz w:val="20"/>
          <w:szCs w:val="20"/>
        </w:rPr>
      </w:pPr>
      <w:r>
        <w:rPr>
          <w:rFonts w:asciiTheme="minorHAnsi" w:hAnsiTheme="minorHAnsi" w:cstheme="minorHAnsi"/>
          <w:b/>
          <w:color w:val="5161FC" w:themeColor="accent1"/>
          <w:sz w:val="20"/>
          <w:szCs w:val="20"/>
        </w:rPr>
        <w:br w:type="page"/>
      </w:r>
    </w:p>
    <w:p w14:paraId="5FBE6011" w14:textId="63E3886B" w:rsidR="009C26A8" w:rsidRPr="00030273" w:rsidRDefault="002A72F4" w:rsidP="00D25E17">
      <w:pPr>
        <w:pStyle w:val="MHHSBody"/>
        <w:rPr>
          <w:rFonts w:asciiTheme="minorHAnsi" w:hAnsiTheme="minorHAnsi" w:cstheme="minorHAnsi"/>
          <w:b/>
          <w:i/>
          <w:sz w:val="20"/>
          <w:szCs w:val="20"/>
        </w:rPr>
      </w:pPr>
      <w:r w:rsidRPr="00030273">
        <w:rPr>
          <w:rFonts w:asciiTheme="minorHAnsi" w:hAnsiTheme="minorHAnsi" w:cstheme="minorHAnsi"/>
          <w:b/>
          <w:color w:val="5161FC" w:themeColor="accent1"/>
          <w:sz w:val="20"/>
          <w:szCs w:val="20"/>
        </w:rPr>
        <w:lastRenderedPageBreak/>
        <w:t>Guidance</w:t>
      </w:r>
      <w:r w:rsidRPr="00030273">
        <w:rPr>
          <w:rFonts w:asciiTheme="minorHAnsi" w:hAnsiTheme="minorHAnsi" w:cstheme="minorHAnsi"/>
          <w:b/>
          <w:i/>
          <w:sz w:val="20"/>
          <w:szCs w:val="20"/>
        </w:rPr>
        <w:t>: The approvals section will be completed by the MHHS PMO once the Impact Assessment has been reviewed.</w:t>
      </w:r>
    </w:p>
    <w:p w14:paraId="3C100957" w14:textId="77777777" w:rsidR="002C66F5" w:rsidRPr="00030273" w:rsidRDefault="002C66F5" w:rsidP="00D25E17">
      <w:pPr>
        <w:pStyle w:val="MHHSBody"/>
        <w:rPr>
          <w:rFonts w:asciiTheme="minorHAnsi" w:hAnsiTheme="minorHAnsi" w:cstheme="minorHAnsi"/>
          <w:b/>
          <w:i/>
          <w:sz w:val="20"/>
          <w:szCs w:val="20"/>
        </w:rPr>
      </w:pPr>
    </w:p>
    <w:tbl>
      <w:tblPr>
        <w:tblStyle w:val="ElexonBasicTable"/>
        <w:tblW w:w="0" w:type="auto"/>
        <w:tblBorders>
          <w:left w:val="single" w:sz="4" w:space="0" w:color="auto"/>
          <w:right w:val="single" w:sz="4" w:space="0" w:color="auto"/>
          <w:insideV w:val="single" w:sz="4" w:space="0" w:color="041425" w:themeColor="text1"/>
        </w:tblBorders>
        <w:tblLook w:val="04A0" w:firstRow="1" w:lastRow="0" w:firstColumn="1" w:lastColumn="0" w:noHBand="0" w:noVBand="1"/>
      </w:tblPr>
      <w:tblGrid>
        <w:gridCol w:w="10536"/>
      </w:tblGrid>
      <w:tr w:rsidR="009C26A8" w14:paraId="0B23F6D7" w14:textId="77777777" w:rsidTr="004D272C">
        <w:trPr>
          <w:cnfStyle w:val="100000000000" w:firstRow="1" w:lastRow="0" w:firstColumn="0" w:lastColumn="0" w:oddVBand="0" w:evenVBand="0" w:oddHBand="0" w:evenHBand="0" w:firstRowFirstColumn="0" w:firstRowLastColumn="0" w:lastRowFirstColumn="0" w:lastRowLastColumn="0"/>
        </w:trPr>
        <w:tc>
          <w:tcPr>
            <w:tcW w:w="10536" w:type="dxa"/>
            <w:shd w:val="clear" w:color="auto" w:fill="D9D9D9" w:themeFill="background1" w:themeFillShade="D9"/>
          </w:tcPr>
          <w:p w14:paraId="62FFD1E4" w14:textId="3D1B412B" w:rsidR="009C26A8" w:rsidRPr="00030273" w:rsidRDefault="009C26A8" w:rsidP="004D272C">
            <w:pPr>
              <w:pStyle w:val="MHHSBody"/>
              <w:jc w:val="center"/>
              <w:rPr>
                <w:rFonts w:asciiTheme="minorHAnsi" w:hAnsiTheme="minorHAnsi" w:cstheme="minorHAnsi"/>
                <w:sz w:val="20"/>
                <w:szCs w:val="20"/>
              </w:rPr>
            </w:pPr>
            <w:r w:rsidRPr="00030273">
              <w:rPr>
                <w:rFonts w:asciiTheme="minorHAnsi" w:hAnsiTheme="minorHAnsi" w:cstheme="minorHAnsi"/>
                <w:sz w:val="20"/>
                <w:szCs w:val="20"/>
              </w:rPr>
              <w:t>Approvals</w:t>
            </w:r>
            <w:r w:rsidR="000B6E8B" w:rsidRPr="00030273">
              <w:rPr>
                <w:rFonts w:asciiTheme="minorHAnsi" w:hAnsiTheme="minorHAnsi" w:cstheme="minorHAnsi"/>
                <w:sz w:val="20"/>
                <w:szCs w:val="20"/>
              </w:rPr>
              <w:t xml:space="preserve"> (to be completed by MHHS PMO)</w:t>
            </w:r>
          </w:p>
        </w:tc>
      </w:tr>
      <w:tr w:rsidR="009C26A8" w14:paraId="3A312A15" w14:textId="77777777" w:rsidTr="004D272C">
        <w:tc>
          <w:tcPr>
            <w:tcW w:w="10536" w:type="dxa"/>
          </w:tcPr>
          <w:p w14:paraId="7DC155DE" w14:textId="77777777" w:rsidR="009C26A8" w:rsidRPr="00030273" w:rsidRDefault="009C26A8" w:rsidP="004D272C">
            <w:pPr>
              <w:pStyle w:val="MHHSBody"/>
              <w:rPr>
                <w:rFonts w:asciiTheme="minorHAnsi" w:hAnsiTheme="minorHAnsi" w:cstheme="minorHAnsi"/>
                <w:b/>
                <w:sz w:val="20"/>
                <w:szCs w:val="20"/>
              </w:rPr>
            </w:pPr>
            <w:r w:rsidRPr="00030273">
              <w:rPr>
                <w:rFonts w:asciiTheme="minorHAnsi" w:hAnsiTheme="minorHAnsi" w:cstheme="minorHAnsi"/>
                <w:b/>
                <w:sz w:val="20"/>
                <w:szCs w:val="20"/>
              </w:rPr>
              <w:t>Decision authority level</w:t>
            </w:r>
          </w:p>
          <w:p w14:paraId="54784D71" w14:textId="77777777" w:rsidR="009C26A8" w:rsidRPr="00030273" w:rsidRDefault="009C26A8" w:rsidP="004D272C">
            <w:pPr>
              <w:pStyle w:val="MHHSBody"/>
              <w:rPr>
                <w:rFonts w:asciiTheme="minorHAnsi" w:hAnsiTheme="minorHAnsi" w:cstheme="minorHAnsi"/>
                <w:color w:val="5161FC" w:themeColor="accent1"/>
                <w:sz w:val="20"/>
                <w:szCs w:val="20"/>
              </w:rPr>
            </w:pPr>
            <w:r w:rsidRPr="00030273">
              <w:rPr>
                <w:rFonts w:asciiTheme="minorHAnsi" w:hAnsiTheme="minorHAnsi" w:cstheme="minorHAnsi"/>
                <w:color w:val="5161FC" w:themeColor="accent1"/>
                <w:sz w:val="20"/>
                <w:szCs w:val="20"/>
              </w:rPr>
              <w:t>&lt;Based on the impact assessment, state who is required to make a decision concerning this change&gt;</w:t>
            </w:r>
          </w:p>
          <w:p w14:paraId="7D081597" w14:textId="25F5775C" w:rsidR="00877C33" w:rsidRPr="00030273" w:rsidRDefault="00877C33" w:rsidP="004D272C">
            <w:pPr>
              <w:pStyle w:val="MHHSBody"/>
              <w:rPr>
                <w:rFonts w:asciiTheme="minorHAnsi" w:hAnsiTheme="minorHAnsi" w:cstheme="minorHAnsi"/>
                <w:b/>
                <w:sz w:val="20"/>
                <w:szCs w:val="20"/>
              </w:rPr>
            </w:pPr>
            <w:r w:rsidRPr="00030273">
              <w:rPr>
                <w:rFonts w:asciiTheme="minorHAnsi" w:hAnsiTheme="minorHAnsi" w:cstheme="minorHAnsi"/>
                <w:b/>
                <w:color w:val="5161FC" w:themeColor="accent1"/>
                <w:sz w:val="20"/>
                <w:szCs w:val="20"/>
              </w:rPr>
              <w:fldChar w:fldCharType="begin">
                <w:ffData>
                  <w:name w:val="Text18"/>
                  <w:enabled/>
                  <w:calcOnExit w:val="0"/>
                  <w:textInput/>
                </w:ffData>
              </w:fldChar>
            </w:r>
            <w:bookmarkStart w:id="9" w:name="Text18"/>
            <w:r w:rsidRPr="00030273">
              <w:rPr>
                <w:rFonts w:asciiTheme="minorHAnsi" w:hAnsiTheme="minorHAnsi" w:cstheme="minorHAnsi"/>
                <w:b/>
                <w:color w:val="5161FC" w:themeColor="accent1"/>
                <w:sz w:val="20"/>
                <w:szCs w:val="20"/>
              </w:rPr>
              <w:instrText xml:space="preserve"> FORMTEXT </w:instrText>
            </w:r>
            <w:r w:rsidRPr="00030273">
              <w:rPr>
                <w:rFonts w:asciiTheme="minorHAnsi" w:hAnsiTheme="minorHAnsi" w:cstheme="minorHAnsi"/>
                <w:b/>
                <w:color w:val="5161FC" w:themeColor="accent1"/>
                <w:sz w:val="20"/>
                <w:szCs w:val="20"/>
              </w:rPr>
            </w:r>
            <w:r w:rsidRPr="00030273">
              <w:rPr>
                <w:rFonts w:asciiTheme="minorHAnsi" w:hAnsiTheme="minorHAnsi" w:cstheme="minorHAnsi"/>
                <w:b/>
                <w:color w:val="5161FC" w:themeColor="accent1"/>
                <w:sz w:val="20"/>
                <w:szCs w:val="20"/>
              </w:rPr>
              <w:fldChar w:fldCharType="separate"/>
            </w:r>
            <w:r w:rsidRPr="00030273">
              <w:rPr>
                <w:rFonts w:asciiTheme="minorHAnsi" w:hAnsiTheme="minorHAnsi" w:cstheme="minorHAnsi"/>
                <w:b/>
                <w:color w:val="5161FC" w:themeColor="accent1"/>
                <w:sz w:val="20"/>
                <w:szCs w:val="20"/>
              </w:rPr>
              <w:t> </w:t>
            </w:r>
            <w:r w:rsidRPr="00030273">
              <w:rPr>
                <w:rFonts w:asciiTheme="minorHAnsi" w:hAnsiTheme="minorHAnsi" w:cstheme="minorHAnsi"/>
                <w:b/>
                <w:color w:val="5161FC" w:themeColor="accent1"/>
                <w:sz w:val="20"/>
                <w:szCs w:val="20"/>
              </w:rPr>
              <w:t> </w:t>
            </w:r>
            <w:r w:rsidRPr="00030273">
              <w:rPr>
                <w:rFonts w:asciiTheme="minorHAnsi" w:hAnsiTheme="minorHAnsi" w:cstheme="minorHAnsi"/>
                <w:b/>
                <w:color w:val="5161FC" w:themeColor="accent1"/>
                <w:sz w:val="20"/>
                <w:szCs w:val="20"/>
              </w:rPr>
              <w:t> </w:t>
            </w:r>
            <w:r w:rsidRPr="00030273">
              <w:rPr>
                <w:rFonts w:asciiTheme="minorHAnsi" w:hAnsiTheme="minorHAnsi" w:cstheme="minorHAnsi"/>
                <w:b/>
                <w:color w:val="5161FC" w:themeColor="accent1"/>
                <w:sz w:val="20"/>
                <w:szCs w:val="20"/>
              </w:rPr>
              <w:t> </w:t>
            </w:r>
            <w:r w:rsidRPr="00030273">
              <w:rPr>
                <w:rFonts w:asciiTheme="minorHAnsi" w:hAnsiTheme="minorHAnsi" w:cstheme="minorHAnsi"/>
                <w:b/>
                <w:color w:val="5161FC" w:themeColor="accent1"/>
                <w:sz w:val="20"/>
                <w:szCs w:val="20"/>
              </w:rPr>
              <w:t> </w:t>
            </w:r>
            <w:r w:rsidRPr="00030273">
              <w:rPr>
                <w:rFonts w:asciiTheme="minorHAnsi" w:hAnsiTheme="minorHAnsi" w:cstheme="minorHAnsi"/>
                <w:b/>
                <w:color w:val="5161FC" w:themeColor="accent1"/>
                <w:sz w:val="20"/>
                <w:szCs w:val="20"/>
              </w:rPr>
              <w:fldChar w:fldCharType="end"/>
            </w:r>
            <w:bookmarkEnd w:id="9"/>
          </w:p>
        </w:tc>
      </w:tr>
    </w:tbl>
    <w:p w14:paraId="70FE8625" w14:textId="16A22770" w:rsidR="006F1D38" w:rsidRDefault="006F1D38" w:rsidP="00D25E17">
      <w:pPr>
        <w:pStyle w:val="MHHSBody"/>
        <w:rPr>
          <w:rFonts w:asciiTheme="minorHAnsi" w:hAnsiTheme="minorHAnsi" w:cstheme="minorHAnsi"/>
          <w:sz w:val="20"/>
          <w:szCs w:val="20"/>
        </w:rPr>
      </w:pPr>
    </w:p>
    <w:p w14:paraId="5C53D1BD" w14:textId="710371A2" w:rsidR="009C26A8" w:rsidRPr="00030273" w:rsidRDefault="006F1D38" w:rsidP="005830EB">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14:paraId="029B9EA1" w14:textId="330D0322" w:rsidR="003F4E69" w:rsidRPr="00030273" w:rsidRDefault="003F4E69" w:rsidP="000A793B">
      <w:pPr>
        <w:pStyle w:val="Heading3"/>
        <w:numPr>
          <w:ilvl w:val="0"/>
          <w:numId w:val="0"/>
        </w:numPr>
        <w:ind w:left="720" w:hanging="720"/>
        <w:rPr>
          <w:rFonts w:asciiTheme="minorHAnsi" w:hAnsiTheme="minorHAnsi" w:cstheme="minorHAnsi"/>
          <w:sz w:val="20"/>
          <w:szCs w:val="20"/>
        </w:rPr>
      </w:pPr>
      <w:r w:rsidRPr="00030273">
        <w:rPr>
          <w:rFonts w:asciiTheme="minorHAnsi" w:hAnsiTheme="minorHAnsi" w:cstheme="minorHAnsi"/>
          <w:sz w:val="20"/>
          <w:szCs w:val="20"/>
        </w:rPr>
        <w:lastRenderedPageBreak/>
        <w:t xml:space="preserve">Part </w:t>
      </w:r>
      <w:r w:rsidR="00250039" w:rsidRPr="00030273">
        <w:rPr>
          <w:rFonts w:asciiTheme="minorHAnsi" w:hAnsiTheme="minorHAnsi" w:cstheme="minorHAnsi"/>
          <w:sz w:val="20"/>
          <w:szCs w:val="20"/>
        </w:rPr>
        <w:t>D</w:t>
      </w:r>
      <w:r w:rsidRPr="00030273">
        <w:rPr>
          <w:rFonts w:asciiTheme="minorHAnsi" w:hAnsiTheme="minorHAnsi" w:cstheme="minorHAnsi"/>
          <w:sz w:val="20"/>
          <w:szCs w:val="20"/>
        </w:rPr>
        <w:t xml:space="preserve"> – </w:t>
      </w:r>
      <w:r w:rsidR="006A57DC" w:rsidRPr="00030273">
        <w:rPr>
          <w:rFonts w:asciiTheme="minorHAnsi" w:hAnsiTheme="minorHAnsi" w:cstheme="minorHAnsi"/>
          <w:sz w:val="20"/>
          <w:szCs w:val="20"/>
        </w:rPr>
        <w:t>Change decision</w:t>
      </w:r>
    </w:p>
    <w:p w14:paraId="77A051D2" w14:textId="19EF8914" w:rsidR="008602A0" w:rsidRPr="00030273" w:rsidRDefault="008602A0" w:rsidP="008602A0">
      <w:pPr>
        <w:pStyle w:val="MHHSBody"/>
        <w:rPr>
          <w:rFonts w:asciiTheme="minorHAnsi" w:hAnsiTheme="minorHAnsi" w:cstheme="minorHAnsi"/>
          <w:sz w:val="20"/>
          <w:szCs w:val="20"/>
        </w:rPr>
      </w:pPr>
      <w:r w:rsidRPr="00030273">
        <w:rPr>
          <w:rFonts w:asciiTheme="minorHAnsi" w:hAnsiTheme="minorHAnsi" w:cstheme="minorHAnsi"/>
          <w:b/>
          <w:color w:val="5161FC" w:themeColor="accent1"/>
          <w:sz w:val="20"/>
          <w:szCs w:val="20"/>
        </w:rPr>
        <w:t>Guidance</w:t>
      </w:r>
      <w:r w:rsidRPr="00030273">
        <w:rPr>
          <w:rFonts w:asciiTheme="minorHAnsi" w:hAnsiTheme="minorHAnsi" w:cstheme="minorHAnsi"/>
          <w:color w:val="5161FC" w:themeColor="accent1"/>
          <w:sz w:val="20"/>
          <w:szCs w:val="20"/>
        </w:rPr>
        <w:t xml:space="preserve"> </w:t>
      </w:r>
      <w:r w:rsidRPr="00030273">
        <w:rPr>
          <w:rFonts w:asciiTheme="minorHAnsi" w:hAnsiTheme="minorHAnsi" w:cstheme="minorHAnsi"/>
          <w:sz w:val="20"/>
          <w:szCs w:val="20"/>
        </w:rPr>
        <w:t xml:space="preserve">- </w:t>
      </w:r>
      <w:r w:rsidRPr="00030273">
        <w:rPr>
          <w:rFonts w:asciiTheme="minorHAnsi" w:hAnsiTheme="minorHAnsi" w:cstheme="minorHAnsi"/>
          <w:b/>
          <w:i/>
          <w:sz w:val="20"/>
          <w:szCs w:val="20"/>
        </w:rPr>
        <w:t>This section will be completed by the MHHS PMO following the review of the impact assessment and decision reached by the SRO.</w:t>
      </w:r>
    </w:p>
    <w:tbl>
      <w:tblPr>
        <w:tblStyle w:val="ElexonBasicTable"/>
        <w:tblW w:w="0" w:type="auto"/>
        <w:tblLook w:val="04A0" w:firstRow="1" w:lastRow="0" w:firstColumn="1" w:lastColumn="0" w:noHBand="0" w:noVBand="1"/>
      </w:tblPr>
      <w:tblGrid>
        <w:gridCol w:w="2634"/>
        <w:gridCol w:w="3882"/>
        <w:gridCol w:w="69"/>
        <w:gridCol w:w="781"/>
        <w:gridCol w:w="3170"/>
      </w:tblGrid>
      <w:tr w:rsidR="003C5731" w14:paraId="7DB7D694" w14:textId="77777777" w:rsidTr="1F2D3520">
        <w:trPr>
          <w:cnfStyle w:val="100000000000" w:firstRow="1" w:lastRow="0" w:firstColumn="0" w:lastColumn="0" w:oddVBand="0" w:evenVBand="0" w:oddHBand="0" w:evenHBand="0" w:firstRowFirstColumn="0" w:firstRowLastColumn="0" w:lastRowFirstColumn="0" w:lastRowLastColumn="0"/>
        </w:trPr>
        <w:tc>
          <w:tcPr>
            <w:tcW w:w="10536" w:type="dxa"/>
            <w:gridSpan w:val="5"/>
            <w:tcBorders>
              <w:left w:val="single" w:sz="4" w:space="0" w:color="auto"/>
              <w:bottom w:val="single" w:sz="4" w:space="0" w:color="041425" w:themeColor="text2"/>
            </w:tcBorders>
            <w:shd w:val="clear" w:color="auto" w:fill="D9D9D9" w:themeFill="background2" w:themeFillShade="D9"/>
          </w:tcPr>
          <w:p w14:paraId="3A58DA34" w14:textId="50E01A79" w:rsidR="003C5731" w:rsidRPr="00030273" w:rsidRDefault="003C5731" w:rsidP="003C5731">
            <w:pPr>
              <w:pStyle w:val="MHHSBody"/>
              <w:jc w:val="center"/>
              <w:rPr>
                <w:rFonts w:asciiTheme="minorHAnsi" w:hAnsiTheme="minorHAnsi" w:cstheme="minorHAnsi"/>
                <w:sz w:val="20"/>
                <w:szCs w:val="20"/>
              </w:rPr>
            </w:pPr>
            <w:r w:rsidRPr="00030273">
              <w:rPr>
                <w:rFonts w:asciiTheme="minorHAnsi" w:hAnsiTheme="minorHAnsi" w:cstheme="minorHAnsi"/>
                <w:sz w:val="20"/>
                <w:szCs w:val="20"/>
              </w:rPr>
              <w:t>Part D – Change decision</w:t>
            </w:r>
          </w:p>
        </w:tc>
      </w:tr>
      <w:tr w:rsidR="00121907" w14:paraId="1F8C8E51" w14:textId="77777777" w:rsidTr="00853AB2">
        <w:tc>
          <w:tcPr>
            <w:tcW w:w="2634" w:type="dxa"/>
            <w:tcBorders>
              <w:left w:val="single" w:sz="4" w:space="0" w:color="auto"/>
              <w:right w:val="single" w:sz="4" w:space="0" w:color="auto"/>
            </w:tcBorders>
          </w:tcPr>
          <w:p w14:paraId="10AFD5DE" w14:textId="49F2E1DB" w:rsidR="00121907" w:rsidRPr="00030273" w:rsidRDefault="003C5731" w:rsidP="00BB5A03">
            <w:pPr>
              <w:pStyle w:val="MHHSBody"/>
              <w:rPr>
                <w:rFonts w:asciiTheme="minorHAnsi" w:hAnsiTheme="minorHAnsi" w:cstheme="minorHAnsi"/>
                <w:sz w:val="20"/>
                <w:szCs w:val="20"/>
              </w:rPr>
            </w:pPr>
            <w:r w:rsidRPr="00030273">
              <w:rPr>
                <w:rFonts w:asciiTheme="minorHAnsi" w:hAnsiTheme="minorHAnsi" w:cstheme="minorHAnsi"/>
                <w:sz w:val="20"/>
                <w:szCs w:val="20"/>
              </w:rPr>
              <w:t>Decision</w:t>
            </w:r>
            <w:r w:rsidR="009205D6" w:rsidRPr="00030273">
              <w:rPr>
                <w:rFonts w:asciiTheme="minorHAnsi" w:hAnsiTheme="minorHAnsi" w:cstheme="minorHAnsi"/>
                <w:sz w:val="20"/>
                <w:szCs w:val="20"/>
              </w:rPr>
              <w:t>:</w:t>
            </w:r>
          </w:p>
        </w:tc>
        <w:tc>
          <w:tcPr>
            <w:tcW w:w="3882" w:type="dxa"/>
            <w:tcBorders>
              <w:left w:val="single" w:sz="4" w:space="0" w:color="auto"/>
              <w:right w:val="single" w:sz="4" w:space="0" w:color="auto"/>
            </w:tcBorders>
          </w:tcPr>
          <w:p w14:paraId="44AC60EB" w14:textId="22D4EEDB" w:rsidR="00121907" w:rsidRPr="00030273" w:rsidRDefault="00877C33" w:rsidP="00BB5A03">
            <w:pPr>
              <w:pStyle w:val="MHHSBody"/>
              <w:rPr>
                <w:rFonts w:asciiTheme="minorHAnsi" w:hAnsiTheme="minorHAnsi" w:cstheme="minorHAnsi"/>
                <w:sz w:val="20"/>
                <w:szCs w:val="20"/>
              </w:rPr>
            </w:pPr>
            <w:r w:rsidRPr="00030273">
              <w:rPr>
                <w:rFonts w:asciiTheme="minorHAnsi" w:hAnsiTheme="minorHAnsi" w:cstheme="minorHAnsi"/>
                <w:sz w:val="20"/>
                <w:szCs w:val="20"/>
              </w:rPr>
              <w:fldChar w:fldCharType="begin">
                <w:ffData>
                  <w:name w:val="Text19"/>
                  <w:enabled/>
                  <w:calcOnExit w:val="0"/>
                  <w:textInput/>
                </w:ffData>
              </w:fldChar>
            </w:r>
            <w:bookmarkStart w:id="10" w:name="Text19"/>
            <w:r w:rsidRPr="00030273">
              <w:rPr>
                <w:rFonts w:asciiTheme="minorHAnsi" w:hAnsiTheme="minorHAnsi" w:cstheme="minorHAnsi"/>
                <w:sz w:val="20"/>
                <w:szCs w:val="20"/>
              </w:rPr>
              <w:instrText xml:space="preserve"> FORMTEXT </w:instrText>
            </w:r>
            <w:r w:rsidRPr="00030273">
              <w:rPr>
                <w:rFonts w:asciiTheme="minorHAnsi" w:hAnsiTheme="minorHAnsi" w:cstheme="minorHAnsi"/>
                <w:sz w:val="20"/>
                <w:szCs w:val="20"/>
              </w:rPr>
            </w:r>
            <w:r w:rsidRPr="00030273">
              <w:rPr>
                <w:rFonts w:asciiTheme="minorHAnsi" w:hAnsiTheme="minorHAnsi" w:cstheme="minorHAnsi"/>
                <w:sz w:val="20"/>
                <w:szCs w:val="20"/>
              </w:rPr>
              <w:fldChar w:fldCharType="separate"/>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fldChar w:fldCharType="end"/>
            </w:r>
            <w:bookmarkEnd w:id="10"/>
          </w:p>
        </w:tc>
        <w:tc>
          <w:tcPr>
            <w:tcW w:w="850" w:type="dxa"/>
            <w:gridSpan w:val="2"/>
            <w:tcBorders>
              <w:left w:val="single" w:sz="4" w:space="0" w:color="auto"/>
              <w:right w:val="single" w:sz="4" w:space="0" w:color="auto"/>
            </w:tcBorders>
            <w:shd w:val="clear" w:color="auto" w:fill="D9D9D9" w:themeFill="background2" w:themeFillShade="D9"/>
          </w:tcPr>
          <w:p w14:paraId="240EE4D9" w14:textId="3E9E1A8D" w:rsidR="00121907" w:rsidRPr="00030273" w:rsidRDefault="002C4C62" w:rsidP="00BB5A03">
            <w:pPr>
              <w:pStyle w:val="MHHSBody"/>
              <w:rPr>
                <w:rFonts w:asciiTheme="minorHAnsi" w:hAnsiTheme="minorHAnsi" w:cstheme="minorHAnsi"/>
                <w:sz w:val="20"/>
                <w:szCs w:val="20"/>
              </w:rPr>
            </w:pPr>
            <w:r w:rsidRPr="00030273">
              <w:rPr>
                <w:rFonts w:asciiTheme="minorHAnsi" w:hAnsiTheme="minorHAnsi" w:cstheme="minorHAnsi"/>
                <w:sz w:val="20"/>
                <w:szCs w:val="20"/>
              </w:rPr>
              <w:t>Date</w:t>
            </w:r>
          </w:p>
        </w:tc>
        <w:tc>
          <w:tcPr>
            <w:tcW w:w="3170" w:type="dxa"/>
            <w:tcBorders>
              <w:left w:val="single" w:sz="4" w:space="0" w:color="auto"/>
              <w:right w:val="single" w:sz="4" w:space="0" w:color="auto"/>
            </w:tcBorders>
          </w:tcPr>
          <w:p w14:paraId="6A6E2BA0" w14:textId="2B76A5BE" w:rsidR="00121907" w:rsidRPr="00030273" w:rsidRDefault="00877C33" w:rsidP="00BB5A03">
            <w:pPr>
              <w:pStyle w:val="MHHSBody"/>
              <w:rPr>
                <w:rFonts w:asciiTheme="minorHAnsi" w:hAnsiTheme="minorHAnsi" w:cstheme="minorHAnsi"/>
                <w:sz w:val="20"/>
                <w:szCs w:val="20"/>
              </w:rPr>
            </w:pPr>
            <w:r w:rsidRPr="00030273">
              <w:rPr>
                <w:rFonts w:asciiTheme="minorHAnsi" w:hAnsiTheme="minorHAnsi" w:cstheme="minorHAnsi"/>
                <w:sz w:val="20"/>
                <w:szCs w:val="20"/>
              </w:rPr>
              <w:fldChar w:fldCharType="begin">
                <w:ffData>
                  <w:name w:val="Text21"/>
                  <w:enabled/>
                  <w:calcOnExit w:val="0"/>
                  <w:textInput/>
                </w:ffData>
              </w:fldChar>
            </w:r>
            <w:bookmarkStart w:id="11" w:name="Text21"/>
            <w:r w:rsidRPr="00030273">
              <w:rPr>
                <w:rFonts w:asciiTheme="minorHAnsi" w:hAnsiTheme="minorHAnsi" w:cstheme="minorHAnsi"/>
                <w:sz w:val="20"/>
                <w:szCs w:val="20"/>
              </w:rPr>
              <w:instrText xml:space="preserve"> FORMTEXT </w:instrText>
            </w:r>
            <w:r w:rsidRPr="00030273">
              <w:rPr>
                <w:rFonts w:asciiTheme="minorHAnsi" w:hAnsiTheme="minorHAnsi" w:cstheme="minorHAnsi"/>
                <w:sz w:val="20"/>
                <w:szCs w:val="20"/>
              </w:rPr>
            </w:r>
            <w:r w:rsidRPr="00030273">
              <w:rPr>
                <w:rFonts w:asciiTheme="minorHAnsi" w:hAnsiTheme="minorHAnsi" w:cstheme="minorHAnsi"/>
                <w:sz w:val="20"/>
                <w:szCs w:val="20"/>
              </w:rPr>
              <w:fldChar w:fldCharType="separate"/>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fldChar w:fldCharType="end"/>
            </w:r>
            <w:bookmarkEnd w:id="11"/>
          </w:p>
        </w:tc>
      </w:tr>
      <w:tr w:rsidR="00121907" w14:paraId="280C004E" w14:textId="77777777" w:rsidTr="00853AB2">
        <w:tc>
          <w:tcPr>
            <w:tcW w:w="2634" w:type="dxa"/>
            <w:tcBorders>
              <w:left w:val="single" w:sz="4" w:space="0" w:color="auto"/>
              <w:right w:val="single" w:sz="4" w:space="0" w:color="auto"/>
            </w:tcBorders>
          </w:tcPr>
          <w:p w14:paraId="6E3C7032" w14:textId="19115B93" w:rsidR="00121907" w:rsidRPr="00030273" w:rsidRDefault="009205D6" w:rsidP="00BB5A03">
            <w:pPr>
              <w:pStyle w:val="MHHSBody"/>
              <w:rPr>
                <w:rFonts w:asciiTheme="minorHAnsi" w:hAnsiTheme="minorHAnsi" w:cstheme="minorHAnsi"/>
                <w:sz w:val="20"/>
                <w:szCs w:val="20"/>
              </w:rPr>
            </w:pPr>
            <w:r w:rsidRPr="00030273">
              <w:rPr>
                <w:rFonts w:asciiTheme="minorHAnsi" w:hAnsiTheme="minorHAnsi" w:cstheme="minorHAnsi"/>
                <w:sz w:val="20"/>
                <w:szCs w:val="20"/>
              </w:rPr>
              <w:t>Approvers:</w:t>
            </w:r>
          </w:p>
        </w:tc>
        <w:tc>
          <w:tcPr>
            <w:tcW w:w="3882" w:type="dxa"/>
            <w:tcBorders>
              <w:left w:val="single" w:sz="4" w:space="0" w:color="auto"/>
            </w:tcBorders>
          </w:tcPr>
          <w:p w14:paraId="1FA925E7" w14:textId="5CC4CED7" w:rsidR="00121907" w:rsidRPr="00030273" w:rsidRDefault="00877C33" w:rsidP="00BB5A03">
            <w:pPr>
              <w:pStyle w:val="MHHSBody"/>
              <w:rPr>
                <w:rFonts w:asciiTheme="minorHAnsi" w:hAnsiTheme="minorHAnsi" w:cstheme="minorHAnsi"/>
                <w:sz w:val="20"/>
                <w:szCs w:val="20"/>
              </w:rPr>
            </w:pPr>
            <w:r w:rsidRPr="00030273">
              <w:rPr>
                <w:rFonts w:asciiTheme="minorHAnsi" w:hAnsiTheme="minorHAnsi" w:cstheme="minorHAnsi"/>
                <w:sz w:val="20"/>
                <w:szCs w:val="20"/>
              </w:rPr>
              <w:fldChar w:fldCharType="begin">
                <w:ffData>
                  <w:name w:val="Text20"/>
                  <w:enabled/>
                  <w:calcOnExit w:val="0"/>
                  <w:textInput/>
                </w:ffData>
              </w:fldChar>
            </w:r>
            <w:bookmarkStart w:id="12" w:name="Text20"/>
            <w:r w:rsidRPr="00030273">
              <w:rPr>
                <w:rFonts w:asciiTheme="minorHAnsi" w:hAnsiTheme="minorHAnsi" w:cstheme="minorHAnsi"/>
                <w:sz w:val="20"/>
                <w:szCs w:val="20"/>
              </w:rPr>
              <w:instrText xml:space="preserve"> FORMTEXT </w:instrText>
            </w:r>
            <w:r w:rsidRPr="00030273">
              <w:rPr>
                <w:rFonts w:asciiTheme="minorHAnsi" w:hAnsiTheme="minorHAnsi" w:cstheme="minorHAnsi"/>
                <w:sz w:val="20"/>
                <w:szCs w:val="20"/>
              </w:rPr>
            </w:r>
            <w:r w:rsidRPr="00030273">
              <w:rPr>
                <w:rFonts w:asciiTheme="minorHAnsi" w:hAnsiTheme="minorHAnsi" w:cstheme="minorHAnsi"/>
                <w:sz w:val="20"/>
                <w:szCs w:val="20"/>
              </w:rPr>
              <w:fldChar w:fldCharType="separate"/>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fldChar w:fldCharType="end"/>
            </w:r>
            <w:bookmarkEnd w:id="12"/>
          </w:p>
        </w:tc>
        <w:tc>
          <w:tcPr>
            <w:tcW w:w="850" w:type="dxa"/>
            <w:gridSpan w:val="2"/>
          </w:tcPr>
          <w:p w14:paraId="371FCC96" w14:textId="77777777" w:rsidR="00121907" w:rsidRPr="00030273" w:rsidRDefault="00121907" w:rsidP="00BB5A03">
            <w:pPr>
              <w:pStyle w:val="MHHSBody"/>
              <w:rPr>
                <w:rFonts w:asciiTheme="minorHAnsi" w:hAnsiTheme="minorHAnsi" w:cstheme="minorHAnsi"/>
                <w:sz w:val="20"/>
                <w:szCs w:val="20"/>
              </w:rPr>
            </w:pPr>
          </w:p>
        </w:tc>
        <w:tc>
          <w:tcPr>
            <w:tcW w:w="3170" w:type="dxa"/>
            <w:tcBorders>
              <w:right w:val="single" w:sz="4" w:space="0" w:color="auto"/>
            </w:tcBorders>
          </w:tcPr>
          <w:p w14:paraId="59F85CC6" w14:textId="77777777" w:rsidR="00121907" w:rsidRPr="00030273" w:rsidRDefault="00121907" w:rsidP="00BB5A03">
            <w:pPr>
              <w:pStyle w:val="MHHSBody"/>
              <w:rPr>
                <w:rFonts w:asciiTheme="minorHAnsi" w:hAnsiTheme="minorHAnsi" w:cstheme="minorHAnsi"/>
                <w:sz w:val="20"/>
                <w:szCs w:val="20"/>
              </w:rPr>
            </w:pPr>
          </w:p>
        </w:tc>
      </w:tr>
      <w:tr w:rsidR="00DD5E3A" w14:paraId="5AA29246" w14:textId="77777777" w:rsidTr="004D272C">
        <w:tc>
          <w:tcPr>
            <w:tcW w:w="2634" w:type="dxa"/>
            <w:tcBorders>
              <w:left w:val="single" w:sz="4" w:space="0" w:color="auto"/>
              <w:right w:val="single" w:sz="4" w:space="0" w:color="auto"/>
            </w:tcBorders>
          </w:tcPr>
          <w:p w14:paraId="6F748B25" w14:textId="4D3FBACF" w:rsidR="00DD5E3A" w:rsidRPr="00030273" w:rsidRDefault="00877C33" w:rsidP="00BB5A03">
            <w:pPr>
              <w:pStyle w:val="MHHSBody"/>
              <w:rPr>
                <w:rFonts w:asciiTheme="minorHAnsi" w:hAnsiTheme="minorHAnsi" w:cstheme="minorHAnsi"/>
                <w:sz w:val="20"/>
                <w:szCs w:val="20"/>
              </w:rPr>
            </w:pPr>
            <w:r w:rsidRPr="00030273">
              <w:rPr>
                <w:rFonts w:asciiTheme="minorHAnsi" w:hAnsiTheme="minorHAnsi" w:cstheme="minorHAnsi"/>
                <w:sz w:val="20"/>
                <w:szCs w:val="20"/>
              </w:rPr>
              <w:t xml:space="preserve">Change </w:t>
            </w:r>
            <w:r w:rsidR="00DD5E3A" w:rsidRPr="00030273">
              <w:rPr>
                <w:rFonts w:asciiTheme="minorHAnsi" w:hAnsiTheme="minorHAnsi" w:cstheme="minorHAnsi"/>
                <w:sz w:val="20"/>
                <w:szCs w:val="20"/>
              </w:rPr>
              <w:t>Owner:</w:t>
            </w:r>
          </w:p>
        </w:tc>
        <w:tc>
          <w:tcPr>
            <w:tcW w:w="7902" w:type="dxa"/>
            <w:gridSpan w:val="4"/>
            <w:tcBorders>
              <w:left w:val="single" w:sz="4" w:space="0" w:color="auto"/>
              <w:right w:val="single" w:sz="4" w:space="0" w:color="auto"/>
            </w:tcBorders>
          </w:tcPr>
          <w:p w14:paraId="396108FD" w14:textId="7F0E6837" w:rsidR="00DD5E3A" w:rsidRPr="00030273" w:rsidRDefault="00877C33" w:rsidP="00BB5A03">
            <w:pPr>
              <w:pStyle w:val="MHHSBody"/>
              <w:rPr>
                <w:rFonts w:asciiTheme="minorHAnsi" w:hAnsiTheme="minorHAnsi" w:cstheme="minorHAnsi"/>
                <w:sz w:val="20"/>
                <w:szCs w:val="20"/>
              </w:rPr>
            </w:pPr>
            <w:r w:rsidRPr="00030273">
              <w:rPr>
                <w:rFonts w:asciiTheme="minorHAnsi" w:hAnsiTheme="minorHAnsi" w:cstheme="minorHAnsi"/>
                <w:sz w:val="20"/>
                <w:szCs w:val="20"/>
              </w:rPr>
              <w:fldChar w:fldCharType="begin">
                <w:ffData>
                  <w:name w:val="Text22"/>
                  <w:enabled/>
                  <w:calcOnExit w:val="0"/>
                  <w:textInput/>
                </w:ffData>
              </w:fldChar>
            </w:r>
            <w:bookmarkStart w:id="13" w:name="Text22"/>
            <w:r w:rsidRPr="00030273">
              <w:rPr>
                <w:rFonts w:asciiTheme="minorHAnsi" w:hAnsiTheme="minorHAnsi" w:cstheme="minorHAnsi"/>
                <w:sz w:val="20"/>
                <w:szCs w:val="20"/>
              </w:rPr>
              <w:instrText xml:space="preserve"> FORMTEXT </w:instrText>
            </w:r>
            <w:r w:rsidRPr="00030273">
              <w:rPr>
                <w:rFonts w:asciiTheme="minorHAnsi" w:hAnsiTheme="minorHAnsi" w:cstheme="minorHAnsi"/>
                <w:sz w:val="20"/>
                <w:szCs w:val="20"/>
              </w:rPr>
            </w:r>
            <w:r w:rsidRPr="00030273">
              <w:rPr>
                <w:rFonts w:asciiTheme="minorHAnsi" w:hAnsiTheme="minorHAnsi" w:cstheme="minorHAnsi"/>
                <w:sz w:val="20"/>
                <w:szCs w:val="20"/>
              </w:rPr>
              <w:fldChar w:fldCharType="separate"/>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fldChar w:fldCharType="end"/>
            </w:r>
            <w:bookmarkEnd w:id="13"/>
          </w:p>
        </w:tc>
      </w:tr>
      <w:tr w:rsidR="00DD5E3A" w14:paraId="10C51991" w14:textId="77777777" w:rsidTr="1F2D3520">
        <w:tc>
          <w:tcPr>
            <w:tcW w:w="2634" w:type="dxa"/>
            <w:tcBorders>
              <w:left w:val="single" w:sz="4" w:space="0" w:color="auto"/>
              <w:bottom w:val="single" w:sz="4" w:space="0" w:color="041425" w:themeColor="text2"/>
              <w:right w:val="single" w:sz="4" w:space="0" w:color="auto"/>
            </w:tcBorders>
          </w:tcPr>
          <w:p w14:paraId="29D26265" w14:textId="4B5BDDF5" w:rsidR="00DD5E3A" w:rsidRPr="00030273" w:rsidRDefault="00DD5E3A" w:rsidP="00BB5A03">
            <w:pPr>
              <w:pStyle w:val="MHHSBody"/>
              <w:rPr>
                <w:rFonts w:asciiTheme="minorHAnsi" w:hAnsiTheme="minorHAnsi" w:cstheme="minorHAnsi"/>
                <w:sz w:val="20"/>
                <w:szCs w:val="20"/>
              </w:rPr>
            </w:pPr>
            <w:r w:rsidRPr="00030273">
              <w:rPr>
                <w:rFonts w:asciiTheme="minorHAnsi" w:hAnsiTheme="minorHAnsi" w:cstheme="minorHAnsi"/>
                <w:sz w:val="20"/>
                <w:szCs w:val="20"/>
              </w:rPr>
              <w:t>Action:</w:t>
            </w:r>
          </w:p>
        </w:tc>
        <w:tc>
          <w:tcPr>
            <w:tcW w:w="7902" w:type="dxa"/>
            <w:gridSpan w:val="4"/>
            <w:tcBorders>
              <w:left w:val="single" w:sz="4" w:space="0" w:color="auto"/>
              <w:bottom w:val="single" w:sz="4" w:space="0" w:color="041425" w:themeColor="text2"/>
              <w:right w:val="single" w:sz="4" w:space="0" w:color="auto"/>
            </w:tcBorders>
          </w:tcPr>
          <w:p w14:paraId="1C9EBCFE" w14:textId="42AE1896" w:rsidR="00DD5E3A" w:rsidRPr="00030273" w:rsidRDefault="00877C33" w:rsidP="00BB5A03">
            <w:pPr>
              <w:pStyle w:val="MHHSBody"/>
              <w:rPr>
                <w:rFonts w:asciiTheme="minorHAnsi" w:hAnsiTheme="minorHAnsi" w:cstheme="minorHAnsi"/>
                <w:sz w:val="20"/>
                <w:szCs w:val="20"/>
              </w:rPr>
            </w:pPr>
            <w:r w:rsidRPr="00030273">
              <w:rPr>
                <w:rFonts w:asciiTheme="minorHAnsi" w:hAnsiTheme="minorHAnsi" w:cstheme="minorHAnsi"/>
                <w:sz w:val="20"/>
                <w:szCs w:val="20"/>
              </w:rPr>
              <w:fldChar w:fldCharType="begin">
                <w:ffData>
                  <w:name w:val="Text23"/>
                  <w:enabled/>
                  <w:calcOnExit w:val="0"/>
                  <w:textInput/>
                </w:ffData>
              </w:fldChar>
            </w:r>
            <w:bookmarkStart w:id="14" w:name="Text23"/>
            <w:r w:rsidRPr="00030273">
              <w:rPr>
                <w:rFonts w:asciiTheme="minorHAnsi" w:hAnsiTheme="minorHAnsi" w:cstheme="minorHAnsi"/>
                <w:sz w:val="20"/>
                <w:szCs w:val="20"/>
              </w:rPr>
              <w:instrText xml:space="preserve"> FORMTEXT </w:instrText>
            </w:r>
            <w:r w:rsidRPr="00030273">
              <w:rPr>
                <w:rFonts w:asciiTheme="minorHAnsi" w:hAnsiTheme="minorHAnsi" w:cstheme="minorHAnsi"/>
                <w:sz w:val="20"/>
                <w:szCs w:val="20"/>
              </w:rPr>
            </w:r>
            <w:r w:rsidRPr="00030273">
              <w:rPr>
                <w:rFonts w:asciiTheme="minorHAnsi" w:hAnsiTheme="minorHAnsi" w:cstheme="minorHAnsi"/>
                <w:sz w:val="20"/>
                <w:szCs w:val="20"/>
              </w:rPr>
              <w:fldChar w:fldCharType="separate"/>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fldChar w:fldCharType="end"/>
            </w:r>
            <w:bookmarkEnd w:id="14"/>
          </w:p>
        </w:tc>
      </w:tr>
      <w:tr w:rsidR="00F84704" w14:paraId="0F90CADE" w14:textId="77777777" w:rsidTr="00F84704">
        <w:tc>
          <w:tcPr>
            <w:tcW w:w="2634" w:type="dxa"/>
            <w:tcBorders>
              <w:left w:val="single" w:sz="4" w:space="0" w:color="auto"/>
              <w:right w:val="single" w:sz="4" w:space="0" w:color="auto"/>
            </w:tcBorders>
            <w:shd w:val="clear" w:color="auto" w:fill="D9D9D9" w:themeFill="background2" w:themeFillShade="D9"/>
          </w:tcPr>
          <w:p w14:paraId="4A48D254" w14:textId="3F0BD944" w:rsidR="00F84704" w:rsidRPr="00030273" w:rsidRDefault="00853AB2" w:rsidP="00F84704">
            <w:pPr>
              <w:pStyle w:val="MHHSBody"/>
              <w:jc w:val="center"/>
              <w:rPr>
                <w:rFonts w:asciiTheme="minorHAnsi" w:hAnsiTheme="minorHAnsi" w:cstheme="minorHAnsi"/>
                <w:b/>
                <w:sz w:val="20"/>
                <w:szCs w:val="20"/>
              </w:rPr>
            </w:pPr>
            <w:r w:rsidRPr="00030273">
              <w:rPr>
                <w:rFonts w:asciiTheme="minorHAnsi" w:hAnsiTheme="minorHAnsi" w:cstheme="minorHAnsi"/>
                <w:b/>
                <w:sz w:val="20"/>
                <w:szCs w:val="20"/>
              </w:rPr>
              <w:t xml:space="preserve">Changed </w:t>
            </w:r>
            <w:r w:rsidR="00F84704" w:rsidRPr="00030273">
              <w:rPr>
                <w:rFonts w:asciiTheme="minorHAnsi" w:hAnsiTheme="minorHAnsi" w:cstheme="minorHAnsi"/>
                <w:b/>
                <w:sz w:val="20"/>
                <w:szCs w:val="20"/>
              </w:rPr>
              <w:t>Item</w:t>
            </w:r>
            <w:r w:rsidRPr="00030273">
              <w:rPr>
                <w:rFonts w:asciiTheme="minorHAnsi" w:hAnsiTheme="minorHAnsi" w:cstheme="minorHAnsi"/>
                <w:b/>
                <w:sz w:val="20"/>
                <w:szCs w:val="20"/>
              </w:rPr>
              <w:t>s</w:t>
            </w:r>
          </w:p>
        </w:tc>
        <w:tc>
          <w:tcPr>
            <w:tcW w:w="3951" w:type="dxa"/>
            <w:gridSpan w:val="2"/>
            <w:tcBorders>
              <w:left w:val="single" w:sz="4" w:space="0" w:color="auto"/>
              <w:right w:val="single" w:sz="4" w:space="0" w:color="auto"/>
            </w:tcBorders>
            <w:shd w:val="clear" w:color="auto" w:fill="D9D9D9" w:themeFill="background2" w:themeFillShade="D9"/>
          </w:tcPr>
          <w:p w14:paraId="22DE7318" w14:textId="3B70551C" w:rsidR="00F84704" w:rsidRPr="00030273" w:rsidRDefault="00F84704" w:rsidP="00F84704">
            <w:pPr>
              <w:pStyle w:val="MHHSBody"/>
              <w:jc w:val="center"/>
              <w:rPr>
                <w:rFonts w:asciiTheme="minorHAnsi" w:hAnsiTheme="minorHAnsi" w:cstheme="minorHAnsi"/>
                <w:b/>
                <w:sz w:val="20"/>
                <w:szCs w:val="20"/>
              </w:rPr>
            </w:pPr>
            <w:r w:rsidRPr="00030273">
              <w:rPr>
                <w:rFonts w:asciiTheme="minorHAnsi" w:hAnsiTheme="minorHAnsi" w:cstheme="minorHAnsi"/>
                <w:b/>
                <w:sz w:val="20"/>
                <w:szCs w:val="20"/>
              </w:rPr>
              <w:t>Pre-change</w:t>
            </w:r>
            <w:r w:rsidR="006F1087" w:rsidRPr="00030273">
              <w:rPr>
                <w:rFonts w:asciiTheme="minorHAnsi" w:hAnsiTheme="minorHAnsi" w:cstheme="minorHAnsi"/>
                <w:b/>
                <w:sz w:val="20"/>
                <w:szCs w:val="20"/>
              </w:rPr>
              <w:t xml:space="preserve"> version</w:t>
            </w:r>
          </w:p>
        </w:tc>
        <w:tc>
          <w:tcPr>
            <w:tcW w:w="3951" w:type="dxa"/>
            <w:gridSpan w:val="2"/>
            <w:tcBorders>
              <w:left w:val="single" w:sz="4" w:space="0" w:color="auto"/>
              <w:right w:val="single" w:sz="4" w:space="0" w:color="auto"/>
            </w:tcBorders>
            <w:shd w:val="clear" w:color="auto" w:fill="D9D9D9" w:themeFill="background2" w:themeFillShade="D9"/>
          </w:tcPr>
          <w:p w14:paraId="4F447030" w14:textId="658E2F52" w:rsidR="00F84704" w:rsidRPr="00030273" w:rsidRDefault="00F84704" w:rsidP="00F84704">
            <w:pPr>
              <w:pStyle w:val="MHHSBody"/>
              <w:jc w:val="center"/>
              <w:rPr>
                <w:rFonts w:asciiTheme="minorHAnsi" w:hAnsiTheme="minorHAnsi" w:cstheme="minorHAnsi"/>
                <w:b/>
                <w:sz w:val="20"/>
                <w:szCs w:val="20"/>
              </w:rPr>
            </w:pPr>
            <w:r w:rsidRPr="00030273">
              <w:rPr>
                <w:rFonts w:asciiTheme="minorHAnsi" w:hAnsiTheme="minorHAnsi" w:cstheme="minorHAnsi"/>
                <w:b/>
                <w:sz w:val="20"/>
                <w:szCs w:val="20"/>
              </w:rPr>
              <w:t>Revised</w:t>
            </w:r>
            <w:r w:rsidR="006F1087" w:rsidRPr="00030273">
              <w:rPr>
                <w:rFonts w:asciiTheme="minorHAnsi" w:hAnsiTheme="minorHAnsi" w:cstheme="minorHAnsi"/>
                <w:b/>
                <w:sz w:val="20"/>
                <w:szCs w:val="20"/>
              </w:rPr>
              <w:t xml:space="preserve"> version</w:t>
            </w:r>
          </w:p>
        </w:tc>
      </w:tr>
      <w:tr w:rsidR="00EE7F53" w14:paraId="0ABB24D0" w14:textId="77777777" w:rsidTr="00EE7F53">
        <w:tc>
          <w:tcPr>
            <w:tcW w:w="2634" w:type="dxa"/>
            <w:tcBorders>
              <w:left w:val="single" w:sz="4" w:space="0" w:color="auto"/>
              <w:right w:val="single" w:sz="4" w:space="0" w:color="auto"/>
            </w:tcBorders>
            <w:shd w:val="clear" w:color="auto" w:fill="auto"/>
          </w:tcPr>
          <w:p w14:paraId="6387D486" w14:textId="49217C54" w:rsidR="00EE7F53" w:rsidRPr="00030273" w:rsidRDefault="00877C33" w:rsidP="00F84704">
            <w:pPr>
              <w:pStyle w:val="MHHSBody"/>
              <w:jc w:val="center"/>
              <w:rPr>
                <w:rFonts w:asciiTheme="minorHAnsi" w:hAnsiTheme="minorHAnsi" w:cstheme="minorHAnsi"/>
                <w:b/>
                <w:sz w:val="20"/>
                <w:szCs w:val="20"/>
              </w:rPr>
            </w:pPr>
            <w:r w:rsidRPr="00030273">
              <w:rPr>
                <w:rFonts w:asciiTheme="minorHAnsi" w:hAnsiTheme="minorHAnsi" w:cstheme="minorHAnsi"/>
                <w:b/>
                <w:sz w:val="20"/>
                <w:szCs w:val="20"/>
              </w:rPr>
              <w:fldChar w:fldCharType="begin">
                <w:ffData>
                  <w:name w:val="Text24"/>
                  <w:enabled/>
                  <w:calcOnExit w:val="0"/>
                  <w:textInput/>
                </w:ffData>
              </w:fldChar>
            </w:r>
            <w:bookmarkStart w:id="15" w:name="Text24"/>
            <w:r w:rsidRPr="00030273">
              <w:rPr>
                <w:rFonts w:asciiTheme="minorHAnsi" w:hAnsiTheme="minorHAnsi" w:cstheme="minorHAnsi"/>
                <w:b/>
                <w:sz w:val="20"/>
                <w:szCs w:val="20"/>
              </w:rPr>
              <w:instrText xml:space="preserve"> FORMTEXT </w:instrText>
            </w:r>
            <w:r w:rsidRPr="00030273">
              <w:rPr>
                <w:rFonts w:asciiTheme="minorHAnsi" w:hAnsiTheme="minorHAnsi" w:cstheme="minorHAnsi"/>
                <w:b/>
                <w:sz w:val="20"/>
                <w:szCs w:val="20"/>
              </w:rPr>
            </w:r>
            <w:r w:rsidRPr="00030273">
              <w:rPr>
                <w:rFonts w:asciiTheme="minorHAnsi" w:hAnsiTheme="minorHAnsi" w:cstheme="minorHAnsi"/>
                <w:b/>
                <w:sz w:val="20"/>
                <w:szCs w:val="20"/>
              </w:rPr>
              <w:fldChar w:fldCharType="separate"/>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fldChar w:fldCharType="end"/>
            </w:r>
            <w:bookmarkEnd w:id="15"/>
          </w:p>
        </w:tc>
        <w:tc>
          <w:tcPr>
            <w:tcW w:w="3951" w:type="dxa"/>
            <w:gridSpan w:val="2"/>
            <w:tcBorders>
              <w:left w:val="single" w:sz="4" w:space="0" w:color="auto"/>
              <w:right w:val="single" w:sz="4" w:space="0" w:color="auto"/>
            </w:tcBorders>
            <w:shd w:val="clear" w:color="auto" w:fill="auto"/>
          </w:tcPr>
          <w:p w14:paraId="6CF10985" w14:textId="5DC46500" w:rsidR="00EE7F53" w:rsidRPr="00030273" w:rsidRDefault="00CC0225" w:rsidP="00F84704">
            <w:pPr>
              <w:pStyle w:val="MHHSBody"/>
              <w:jc w:val="center"/>
              <w:rPr>
                <w:rFonts w:asciiTheme="minorHAnsi" w:hAnsiTheme="minorHAnsi" w:cstheme="minorHAnsi"/>
                <w:b/>
                <w:sz w:val="20"/>
                <w:szCs w:val="20"/>
              </w:rPr>
            </w:pPr>
            <w:r w:rsidRPr="00030273">
              <w:rPr>
                <w:rFonts w:asciiTheme="minorHAnsi" w:hAnsiTheme="minorHAnsi" w:cstheme="minorHAnsi"/>
                <w:b/>
                <w:sz w:val="20"/>
                <w:szCs w:val="20"/>
              </w:rPr>
              <w:fldChar w:fldCharType="begin">
                <w:ffData>
                  <w:name w:val="Text28"/>
                  <w:enabled/>
                  <w:calcOnExit w:val="0"/>
                  <w:textInput/>
                </w:ffData>
              </w:fldChar>
            </w:r>
            <w:bookmarkStart w:id="16" w:name="Text28"/>
            <w:r w:rsidRPr="00030273">
              <w:rPr>
                <w:rFonts w:asciiTheme="minorHAnsi" w:hAnsiTheme="minorHAnsi" w:cstheme="minorHAnsi"/>
                <w:b/>
                <w:sz w:val="20"/>
                <w:szCs w:val="20"/>
              </w:rPr>
              <w:instrText xml:space="preserve"> FORMTEXT </w:instrText>
            </w:r>
            <w:r w:rsidRPr="00030273">
              <w:rPr>
                <w:rFonts w:asciiTheme="minorHAnsi" w:hAnsiTheme="minorHAnsi" w:cstheme="minorHAnsi"/>
                <w:b/>
                <w:sz w:val="20"/>
                <w:szCs w:val="20"/>
              </w:rPr>
            </w:r>
            <w:r w:rsidRPr="00030273">
              <w:rPr>
                <w:rFonts w:asciiTheme="minorHAnsi" w:hAnsiTheme="minorHAnsi" w:cstheme="minorHAnsi"/>
                <w:b/>
                <w:sz w:val="20"/>
                <w:szCs w:val="20"/>
              </w:rPr>
              <w:fldChar w:fldCharType="separate"/>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fldChar w:fldCharType="end"/>
            </w:r>
            <w:bookmarkEnd w:id="16"/>
          </w:p>
        </w:tc>
        <w:tc>
          <w:tcPr>
            <w:tcW w:w="3951" w:type="dxa"/>
            <w:gridSpan w:val="2"/>
            <w:tcBorders>
              <w:left w:val="single" w:sz="4" w:space="0" w:color="auto"/>
              <w:right w:val="single" w:sz="4" w:space="0" w:color="auto"/>
            </w:tcBorders>
            <w:shd w:val="clear" w:color="auto" w:fill="auto"/>
          </w:tcPr>
          <w:p w14:paraId="76072248" w14:textId="4D2F5BA0" w:rsidR="00EE7F53" w:rsidRPr="00030273" w:rsidRDefault="00CC0225" w:rsidP="00F84704">
            <w:pPr>
              <w:pStyle w:val="MHHSBody"/>
              <w:jc w:val="center"/>
              <w:rPr>
                <w:rFonts w:asciiTheme="minorHAnsi" w:hAnsiTheme="minorHAnsi" w:cstheme="minorHAnsi"/>
                <w:b/>
                <w:sz w:val="20"/>
                <w:szCs w:val="20"/>
              </w:rPr>
            </w:pPr>
            <w:r w:rsidRPr="00030273">
              <w:rPr>
                <w:rFonts w:asciiTheme="minorHAnsi" w:hAnsiTheme="minorHAnsi" w:cstheme="minorHAnsi"/>
                <w:b/>
                <w:sz w:val="20"/>
                <w:szCs w:val="20"/>
              </w:rPr>
              <w:fldChar w:fldCharType="begin">
                <w:ffData>
                  <w:name w:val="Text32"/>
                  <w:enabled/>
                  <w:calcOnExit w:val="0"/>
                  <w:textInput/>
                </w:ffData>
              </w:fldChar>
            </w:r>
            <w:bookmarkStart w:id="17" w:name="Text32"/>
            <w:r w:rsidRPr="00030273">
              <w:rPr>
                <w:rFonts w:asciiTheme="minorHAnsi" w:hAnsiTheme="minorHAnsi" w:cstheme="minorHAnsi"/>
                <w:b/>
                <w:sz w:val="20"/>
                <w:szCs w:val="20"/>
              </w:rPr>
              <w:instrText xml:space="preserve"> FORMTEXT </w:instrText>
            </w:r>
            <w:r w:rsidRPr="00030273">
              <w:rPr>
                <w:rFonts w:asciiTheme="minorHAnsi" w:hAnsiTheme="minorHAnsi" w:cstheme="minorHAnsi"/>
                <w:b/>
                <w:sz w:val="20"/>
                <w:szCs w:val="20"/>
              </w:rPr>
            </w:r>
            <w:r w:rsidRPr="00030273">
              <w:rPr>
                <w:rFonts w:asciiTheme="minorHAnsi" w:hAnsiTheme="minorHAnsi" w:cstheme="minorHAnsi"/>
                <w:b/>
                <w:sz w:val="20"/>
                <w:szCs w:val="20"/>
              </w:rPr>
              <w:fldChar w:fldCharType="separate"/>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fldChar w:fldCharType="end"/>
            </w:r>
            <w:bookmarkEnd w:id="17"/>
          </w:p>
        </w:tc>
      </w:tr>
      <w:tr w:rsidR="00EE7F53" w14:paraId="17500701" w14:textId="77777777" w:rsidTr="00EE7F53">
        <w:tc>
          <w:tcPr>
            <w:tcW w:w="2634" w:type="dxa"/>
            <w:tcBorders>
              <w:left w:val="single" w:sz="4" w:space="0" w:color="auto"/>
              <w:right w:val="single" w:sz="4" w:space="0" w:color="auto"/>
            </w:tcBorders>
            <w:shd w:val="clear" w:color="auto" w:fill="auto"/>
          </w:tcPr>
          <w:p w14:paraId="28BBCCEE" w14:textId="2B282175" w:rsidR="00EE7F53" w:rsidRPr="00030273" w:rsidRDefault="00877C33" w:rsidP="00F84704">
            <w:pPr>
              <w:pStyle w:val="MHHSBody"/>
              <w:jc w:val="center"/>
              <w:rPr>
                <w:rFonts w:asciiTheme="minorHAnsi" w:hAnsiTheme="minorHAnsi" w:cstheme="minorHAnsi"/>
                <w:b/>
                <w:sz w:val="20"/>
                <w:szCs w:val="20"/>
              </w:rPr>
            </w:pPr>
            <w:r w:rsidRPr="00030273">
              <w:rPr>
                <w:rFonts w:asciiTheme="minorHAnsi" w:hAnsiTheme="minorHAnsi" w:cstheme="minorHAnsi"/>
                <w:b/>
                <w:sz w:val="20"/>
                <w:szCs w:val="20"/>
              </w:rPr>
              <w:fldChar w:fldCharType="begin">
                <w:ffData>
                  <w:name w:val="Text25"/>
                  <w:enabled/>
                  <w:calcOnExit w:val="0"/>
                  <w:textInput/>
                </w:ffData>
              </w:fldChar>
            </w:r>
            <w:bookmarkStart w:id="18" w:name="Text25"/>
            <w:r w:rsidRPr="00030273">
              <w:rPr>
                <w:rFonts w:asciiTheme="minorHAnsi" w:hAnsiTheme="minorHAnsi" w:cstheme="minorHAnsi"/>
                <w:b/>
                <w:sz w:val="20"/>
                <w:szCs w:val="20"/>
              </w:rPr>
              <w:instrText xml:space="preserve"> FORMTEXT </w:instrText>
            </w:r>
            <w:r w:rsidRPr="00030273">
              <w:rPr>
                <w:rFonts w:asciiTheme="minorHAnsi" w:hAnsiTheme="minorHAnsi" w:cstheme="minorHAnsi"/>
                <w:b/>
                <w:sz w:val="20"/>
                <w:szCs w:val="20"/>
              </w:rPr>
            </w:r>
            <w:r w:rsidRPr="00030273">
              <w:rPr>
                <w:rFonts w:asciiTheme="minorHAnsi" w:hAnsiTheme="minorHAnsi" w:cstheme="minorHAnsi"/>
                <w:b/>
                <w:sz w:val="20"/>
                <w:szCs w:val="20"/>
              </w:rPr>
              <w:fldChar w:fldCharType="separate"/>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fldChar w:fldCharType="end"/>
            </w:r>
            <w:bookmarkEnd w:id="18"/>
          </w:p>
        </w:tc>
        <w:tc>
          <w:tcPr>
            <w:tcW w:w="3951" w:type="dxa"/>
            <w:gridSpan w:val="2"/>
            <w:tcBorders>
              <w:left w:val="single" w:sz="4" w:space="0" w:color="auto"/>
              <w:right w:val="single" w:sz="4" w:space="0" w:color="auto"/>
            </w:tcBorders>
            <w:shd w:val="clear" w:color="auto" w:fill="auto"/>
          </w:tcPr>
          <w:p w14:paraId="47B19BBB" w14:textId="36E87E3B" w:rsidR="00EE7F53" w:rsidRPr="00030273" w:rsidRDefault="00CC0225" w:rsidP="00F84704">
            <w:pPr>
              <w:pStyle w:val="MHHSBody"/>
              <w:jc w:val="center"/>
              <w:rPr>
                <w:rFonts w:asciiTheme="minorHAnsi" w:hAnsiTheme="minorHAnsi" w:cstheme="minorHAnsi"/>
                <w:b/>
                <w:sz w:val="20"/>
                <w:szCs w:val="20"/>
              </w:rPr>
            </w:pPr>
            <w:r w:rsidRPr="00030273">
              <w:rPr>
                <w:rFonts w:asciiTheme="minorHAnsi" w:hAnsiTheme="minorHAnsi" w:cstheme="minorHAnsi"/>
                <w:b/>
                <w:sz w:val="20"/>
                <w:szCs w:val="20"/>
              </w:rPr>
              <w:fldChar w:fldCharType="begin">
                <w:ffData>
                  <w:name w:val="Text29"/>
                  <w:enabled/>
                  <w:calcOnExit w:val="0"/>
                  <w:textInput/>
                </w:ffData>
              </w:fldChar>
            </w:r>
            <w:bookmarkStart w:id="19" w:name="Text29"/>
            <w:r w:rsidRPr="00030273">
              <w:rPr>
                <w:rFonts w:asciiTheme="minorHAnsi" w:hAnsiTheme="minorHAnsi" w:cstheme="minorHAnsi"/>
                <w:b/>
                <w:sz w:val="20"/>
                <w:szCs w:val="20"/>
              </w:rPr>
              <w:instrText xml:space="preserve"> FORMTEXT </w:instrText>
            </w:r>
            <w:r w:rsidRPr="00030273">
              <w:rPr>
                <w:rFonts w:asciiTheme="minorHAnsi" w:hAnsiTheme="minorHAnsi" w:cstheme="minorHAnsi"/>
                <w:b/>
                <w:sz w:val="20"/>
                <w:szCs w:val="20"/>
              </w:rPr>
            </w:r>
            <w:r w:rsidRPr="00030273">
              <w:rPr>
                <w:rFonts w:asciiTheme="minorHAnsi" w:hAnsiTheme="minorHAnsi" w:cstheme="minorHAnsi"/>
                <w:b/>
                <w:sz w:val="20"/>
                <w:szCs w:val="20"/>
              </w:rPr>
              <w:fldChar w:fldCharType="separate"/>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fldChar w:fldCharType="end"/>
            </w:r>
            <w:bookmarkEnd w:id="19"/>
          </w:p>
        </w:tc>
        <w:tc>
          <w:tcPr>
            <w:tcW w:w="3951" w:type="dxa"/>
            <w:gridSpan w:val="2"/>
            <w:tcBorders>
              <w:left w:val="single" w:sz="4" w:space="0" w:color="auto"/>
              <w:right w:val="single" w:sz="4" w:space="0" w:color="auto"/>
            </w:tcBorders>
            <w:shd w:val="clear" w:color="auto" w:fill="auto"/>
          </w:tcPr>
          <w:p w14:paraId="03B0238A" w14:textId="113C6714" w:rsidR="00EE7F53" w:rsidRPr="00030273" w:rsidRDefault="00CC0225" w:rsidP="00F84704">
            <w:pPr>
              <w:pStyle w:val="MHHSBody"/>
              <w:jc w:val="center"/>
              <w:rPr>
                <w:rFonts w:asciiTheme="minorHAnsi" w:hAnsiTheme="minorHAnsi" w:cstheme="minorHAnsi"/>
                <w:b/>
                <w:sz w:val="20"/>
                <w:szCs w:val="20"/>
              </w:rPr>
            </w:pPr>
            <w:r w:rsidRPr="00030273">
              <w:rPr>
                <w:rFonts w:asciiTheme="minorHAnsi" w:hAnsiTheme="minorHAnsi" w:cstheme="minorHAnsi"/>
                <w:b/>
                <w:sz w:val="20"/>
                <w:szCs w:val="20"/>
              </w:rPr>
              <w:fldChar w:fldCharType="begin">
                <w:ffData>
                  <w:name w:val="Text33"/>
                  <w:enabled/>
                  <w:calcOnExit w:val="0"/>
                  <w:textInput/>
                </w:ffData>
              </w:fldChar>
            </w:r>
            <w:bookmarkStart w:id="20" w:name="Text33"/>
            <w:r w:rsidRPr="00030273">
              <w:rPr>
                <w:rFonts w:asciiTheme="minorHAnsi" w:hAnsiTheme="minorHAnsi" w:cstheme="minorHAnsi"/>
                <w:b/>
                <w:sz w:val="20"/>
                <w:szCs w:val="20"/>
              </w:rPr>
              <w:instrText xml:space="preserve"> FORMTEXT </w:instrText>
            </w:r>
            <w:r w:rsidRPr="00030273">
              <w:rPr>
                <w:rFonts w:asciiTheme="minorHAnsi" w:hAnsiTheme="minorHAnsi" w:cstheme="minorHAnsi"/>
                <w:b/>
                <w:sz w:val="20"/>
                <w:szCs w:val="20"/>
              </w:rPr>
            </w:r>
            <w:r w:rsidRPr="00030273">
              <w:rPr>
                <w:rFonts w:asciiTheme="minorHAnsi" w:hAnsiTheme="minorHAnsi" w:cstheme="minorHAnsi"/>
                <w:b/>
                <w:sz w:val="20"/>
                <w:szCs w:val="20"/>
              </w:rPr>
              <w:fldChar w:fldCharType="separate"/>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fldChar w:fldCharType="end"/>
            </w:r>
            <w:bookmarkEnd w:id="20"/>
          </w:p>
        </w:tc>
      </w:tr>
      <w:tr w:rsidR="00EE7F53" w14:paraId="51977507" w14:textId="77777777" w:rsidTr="00EE7F53">
        <w:tc>
          <w:tcPr>
            <w:tcW w:w="2634" w:type="dxa"/>
            <w:tcBorders>
              <w:left w:val="single" w:sz="4" w:space="0" w:color="auto"/>
              <w:right w:val="single" w:sz="4" w:space="0" w:color="auto"/>
            </w:tcBorders>
            <w:shd w:val="clear" w:color="auto" w:fill="auto"/>
          </w:tcPr>
          <w:p w14:paraId="13F15CA7" w14:textId="0D4B989D" w:rsidR="00EE7F53" w:rsidRPr="00030273" w:rsidRDefault="00877C33" w:rsidP="00F84704">
            <w:pPr>
              <w:pStyle w:val="MHHSBody"/>
              <w:jc w:val="center"/>
              <w:rPr>
                <w:rFonts w:asciiTheme="minorHAnsi" w:hAnsiTheme="minorHAnsi" w:cstheme="minorHAnsi"/>
                <w:b/>
                <w:sz w:val="20"/>
                <w:szCs w:val="20"/>
              </w:rPr>
            </w:pPr>
            <w:r w:rsidRPr="00030273">
              <w:rPr>
                <w:rFonts w:asciiTheme="minorHAnsi" w:hAnsiTheme="minorHAnsi" w:cstheme="minorHAnsi"/>
                <w:b/>
                <w:sz w:val="20"/>
                <w:szCs w:val="20"/>
              </w:rPr>
              <w:fldChar w:fldCharType="begin">
                <w:ffData>
                  <w:name w:val="Text26"/>
                  <w:enabled/>
                  <w:calcOnExit w:val="0"/>
                  <w:textInput/>
                </w:ffData>
              </w:fldChar>
            </w:r>
            <w:bookmarkStart w:id="21" w:name="Text26"/>
            <w:r w:rsidRPr="00030273">
              <w:rPr>
                <w:rFonts w:asciiTheme="minorHAnsi" w:hAnsiTheme="minorHAnsi" w:cstheme="minorHAnsi"/>
                <w:b/>
                <w:sz w:val="20"/>
                <w:szCs w:val="20"/>
              </w:rPr>
              <w:instrText xml:space="preserve"> FORMTEXT </w:instrText>
            </w:r>
            <w:r w:rsidRPr="00030273">
              <w:rPr>
                <w:rFonts w:asciiTheme="minorHAnsi" w:hAnsiTheme="minorHAnsi" w:cstheme="minorHAnsi"/>
                <w:b/>
                <w:sz w:val="20"/>
                <w:szCs w:val="20"/>
              </w:rPr>
            </w:r>
            <w:r w:rsidRPr="00030273">
              <w:rPr>
                <w:rFonts w:asciiTheme="minorHAnsi" w:hAnsiTheme="minorHAnsi" w:cstheme="minorHAnsi"/>
                <w:b/>
                <w:sz w:val="20"/>
                <w:szCs w:val="20"/>
              </w:rPr>
              <w:fldChar w:fldCharType="separate"/>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fldChar w:fldCharType="end"/>
            </w:r>
            <w:bookmarkEnd w:id="21"/>
          </w:p>
        </w:tc>
        <w:tc>
          <w:tcPr>
            <w:tcW w:w="3951" w:type="dxa"/>
            <w:gridSpan w:val="2"/>
            <w:tcBorders>
              <w:left w:val="single" w:sz="4" w:space="0" w:color="auto"/>
              <w:right w:val="single" w:sz="4" w:space="0" w:color="auto"/>
            </w:tcBorders>
            <w:shd w:val="clear" w:color="auto" w:fill="auto"/>
          </w:tcPr>
          <w:p w14:paraId="2D7C1C7B" w14:textId="5B02239B" w:rsidR="00EE7F53" w:rsidRPr="00030273" w:rsidRDefault="00CC0225" w:rsidP="00F84704">
            <w:pPr>
              <w:pStyle w:val="MHHSBody"/>
              <w:jc w:val="center"/>
              <w:rPr>
                <w:rFonts w:asciiTheme="minorHAnsi" w:hAnsiTheme="minorHAnsi" w:cstheme="minorHAnsi"/>
                <w:b/>
                <w:sz w:val="20"/>
                <w:szCs w:val="20"/>
              </w:rPr>
            </w:pPr>
            <w:r w:rsidRPr="00030273">
              <w:rPr>
                <w:rFonts w:asciiTheme="minorHAnsi" w:hAnsiTheme="minorHAnsi" w:cstheme="minorHAnsi"/>
                <w:b/>
                <w:sz w:val="20"/>
                <w:szCs w:val="20"/>
              </w:rPr>
              <w:fldChar w:fldCharType="begin">
                <w:ffData>
                  <w:name w:val="Text30"/>
                  <w:enabled/>
                  <w:calcOnExit w:val="0"/>
                  <w:textInput/>
                </w:ffData>
              </w:fldChar>
            </w:r>
            <w:bookmarkStart w:id="22" w:name="Text30"/>
            <w:r w:rsidRPr="00030273">
              <w:rPr>
                <w:rFonts w:asciiTheme="minorHAnsi" w:hAnsiTheme="minorHAnsi" w:cstheme="minorHAnsi"/>
                <w:b/>
                <w:sz w:val="20"/>
                <w:szCs w:val="20"/>
              </w:rPr>
              <w:instrText xml:space="preserve"> FORMTEXT </w:instrText>
            </w:r>
            <w:r w:rsidRPr="00030273">
              <w:rPr>
                <w:rFonts w:asciiTheme="minorHAnsi" w:hAnsiTheme="minorHAnsi" w:cstheme="minorHAnsi"/>
                <w:b/>
                <w:sz w:val="20"/>
                <w:szCs w:val="20"/>
              </w:rPr>
            </w:r>
            <w:r w:rsidRPr="00030273">
              <w:rPr>
                <w:rFonts w:asciiTheme="minorHAnsi" w:hAnsiTheme="minorHAnsi" w:cstheme="minorHAnsi"/>
                <w:b/>
                <w:sz w:val="20"/>
                <w:szCs w:val="20"/>
              </w:rPr>
              <w:fldChar w:fldCharType="separate"/>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fldChar w:fldCharType="end"/>
            </w:r>
            <w:bookmarkEnd w:id="22"/>
          </w:p>
        </w:tc>
        <w:tc>
          <w:tcPr>
            <w:tcW w:w="3951" w:type="dxa"/>
            <w:gridSpan w:val="2"/>
            <w:tcBorders>
              <w:left w:val="single" w:sz="4" w:space="0" w:color="auto"/>
              <w:right w:val="single" w:sz="4" w:space="0" w:color="auto"/>
            </w:tcBorders>
            <w:shd w:val="clear" w:color="auto" w:fill="auto"/>
          </w:tcPr>
          <w:p w14:paraId="0D5D5BCD" w14:textId="598DB803" w:rsidR="00EE7F53" w:rsidRPr="00030273" w:rsidRDefault="00CC0225" w:rsidP="00F84704">
            <w:pPr>
              <w:pStyle w:val="MHHSBody"/>
              <w:jc w:val="center"/>
              <w:rPr>
                <w:rFonts w:asciiTheme="minorHAnsi" w:hAnsiTheme="minorHAnsi" w:cstheme="minorHAnsi"/>
                <w:b/>
                <w:sz w:val="20"/>
                <w:szCs w:val="20"/>
              </w:rPr>
            </w:pPr>
            <w:r w:rsidRPr="00030273">
              <w:rPr>
                <w:rFonts w:asciiTheme="minorHAnsi" w:hAnsiTheme="minorHAnsi" w:cstheme="minorHAnsi"/>
                <w:b/>
                <w:sz w:val="20"/>
                <w:szCs w:val="20"/>
              </w:rPr>
              <w:fldChar w:fldCharType="begin">
                <w:ffData>
                  <w:name w:val="Text34"/>
                  <w:enabled/>
                  <w:calcOnExit w:val="0"/>
                  <w:textInput/>
                </w:ffData>
              </w:fldChar>
            </w:r>
            <w:bookmarkStart w:id="23" w:name="Text34"/>
            <w:r w:rsidRPr="00030273">
              <w:rPr>
                <w:rFonts w:asciiTheme="minorHAnsi" w:hAnsiTheme="minorHAnsi" w:cstheme="minorHAnsi"/>
                <w:b/>
                <w:sz w:val="20"/>
                <w:szCs w:val="20"/>
              </w:rPr>
              <w:instrText xml:space="preserve"> FORMTEXT </w:instrText>
            </w:r>
            <w:r w:rsidRPr="00030273">
              <w:rPr>
                <w:rFonts w:asciiTheme="minorHAnsi" w:hAnsiTheme="minorHAnsi" w:cstheme="minorHAnsi"/>
                <w:b/>
                <w:sz w:val="20"/>
                <w:szCs w:val="20"/>
              </w:rPr>
            </w:r>
            <w:r w:rsidRPr="00030273">
              <w:rPr>
                <w:rFonts w:asciiTheme="minorHAnsi" w:hAnsiTheme="minorHAnsi" w:cstheme="minorHAnsi"/>
                <w:b/>
                <w:sz w:val="20"/>
                <w:szCs w:val="20"/>
              </w:rPr>
              <w:fldChar w:fldCharType="separate"/>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fldChar w:fldCharType="end"/>
            </w:r>
            <w:bookmarkEnd w:id="23"/>
          </w:p>
        </w:tc>
      </w:tr>
      <w:tr w:rsidR="00EE7F53" w14:paraId="7B31FABA" w14:textId="77777777" w:rsidTr="00EE7F53">
        <w:tc>
          <w:tcPr>
            <w:tcW w:w="2634" w:type="dxa"/>
            <w:tcBorders>
              <w:left w:val="single" w:sz="4" w:space="0" w:color="auto"/>
              <w:right w:val="single" w:sz="4" w:space="0" w:color="auto"/>
            </w:tcBorders>
            <w:shd w:val="clear" w:color="auto" w:fill="auto"/>
          </w:tcPr>
          <w:p w14:paraId="2FBCD344" w14:textId="23045044" w:rsidR="00EE7F53" w:rsidRPr="00030273" w:rsidRDefault="00877C33" w:rsidP="00F84704">
            <w:pPr>
              <w:pStyle w:val="MHHSBody"/>
              <w:jc w:val="center"/>
              <w:rPr>
                <w:rFonts w:asciiTheme="minorHAnsi" w:hAnsiTheme="minorHAnsi" w:cstheme="minorHAnsi"/>
                <w:b/>
                <w:sz w:val="20"/>
                <w:szCs w:val="20"/>
              </w:rPr>
            </w:pPr>
            <w:r w:rsidRPr="00030273">
              <w:rPr>
                <w:rFonts w:asciiTheme="minorHAnsi" w:hAnsiTheme="minorHAnsi" w:cstheme="minorHAnsi"/>
                <w:b/>
                <w:sz w:val="20"/>
                <w:szCs w:val="20"/>
              </w:rPr>
              <w:fldChar w:fldCharType="begin">
                <w:ffData>
                  <w:name w:val="Text27"/>
                  <w:enabled/>
                  <w:calcOnExit w:val="0"/>
                  <w:textInput/>
                </w:ffData>
              </w:fldChar>
            </w:r>
            <w:bookmarkStart w:id="24" w:name="Text27"/>
            <w:r w:rsidRPr="00030273">
              <w:rPr>
                <w:rFonts w:asciiTheme="minorHAnsi" w:hAnsiTheme="minorHAnsi" w:cstheme="minorHAnsi"/>
                <w:b/>
                <w:sz w:val="20"/>
                <w:szCs w:val="20"/>
              </w:rPr>
              <w:instrText xml:space="preserve"> FORMTEXT </w:instrText>
            </w:r>
            <w:r w:rsidRPr="00030273">
              <w:rPr>
                <w:rFonts w:asciiTheme="minorHAnsi" w:hAnsiTheme="minorHAnsi" w:cstheme="minorHAnsi"/>
                <w:b/>
                <w:sz w:val="20"/>
                <w:szCs w:val="20"/>
              </w:rPr>
            </w:r>
            <w:r w:rsidRPr="00030273">
              <w:rPr>
                <w:rFonts w:asciiTheme="minorHAnsi" w:hAnsiTheme="minorHAnsi" w:cstheme="minorHAnsi"/>
                <w:b/>
                <w:sz w:val="20"/>
                <w:szCs w:val="20"/>
              </w:rPr>
              <w:fldChar w:fldCharType="separate"/>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fldChar w:fldCharType="end"/>
            </w:r>
            <w:bookmarkEnd w:id="24"/>
          </w:p>
        </w:tc>
        <w:tc>
          <w:tcPr>
            <w:tcW w:w="3951" w:type="dxa"/>
            <w:gridSpan w:val="2"/>
            <w:tcBorders>
              <w:left w:val="single" w:sz="4" w:space="0" w:color="auto"/>
              <w:right w:val="single" w:sz="4" w:space="0" w:color="auto"/>
            </w:tcBorders>
            <w:shd w:val="clear" w:color="auto" w:fill="auto"/>
          </w:tcPr>
          <w:p w14:paraId="7A01B3C9" w14:textId="2569FF8A" w:rsidR="00EE7F53" w:rsidRPr="00030273" w:rsidRDefault="00CC0225" w:rsidP="00F84704">
            <w:pPr>
              <w:pStyle w:val="MHHSBody"/>
              <w:jc w:val="center"/>
              <w:rPr>
                <w:rFonts w:asciiTheme="minorHAnsi" w:hAnsiTheme="minorHAnsi" w:cstheme="minorHAnsi"/>
                <w:b/>
                <w:sz w:val="20"/>
                <w:szCs w:val="20"/>
              </w:rPr>
            </w:pPr>
            <w:r w:rsidRPr="00030273">
              <w:rPr>
                <w:rFonts w:asciiTheme="minorHAnsi" w:hAnsiTheme="minorHAnsi" w:cstheme="minorHAnsi"/>
                <w:b/>
                <w:sz w:val="20"/>
                <w:szCs w:val="20"/>
              </w:rPr>
              <w:fldChar w:fldCharType="begin">
                <w:ffData>
                  <w:name w:val="Text31"/>
                  <w:enabled/>
                  <w:calcOnExit w:val="0"/>
                  <w:textInput/>
                </w:ffData>
              </w:fldChar>
            </w:r>
            <w:bookmarkStart w:id="25" w:name="Text31"/>
            <w:r w:rsidRPr="00030273">
              <w:rPr>
                <w:rFonts w:asciiTheme="minorHAnsi" w:hAnsiTheme="minorHAnsi" w:cstheme="minorHAnsi"/>
                <w:b/>
                <w:sz w:val="20"/>
                <w:szCs w:val="20"/>
              </w:rPr>
              <w:instrText xml:space="preserve"> FORMTEXT </w:instrText>
            </w:r>
            <w:r w:rsidRPr="00030273">
              <w:rPr>
                <w:rFonts w:asciiTheme="minorHAnsi" w:hAnsiTheme="minorHAnsi" w:cstheme="minorHAnsi"/>
                <w:b/>
                <w:sz w:val="20"/>
                <w:szCs w:val="20"/>
              </w:rPr>
            </w:r>
            <w:r w:rsidRPr="00030273">
              <w:rPr>
                <w:rFonts w:asciiTheme="minorHAnsi" w:hAnsiTheme="minorHAnsi" w:cstheme="minorHAnsi"/>
                <w:b/>
                <w:sz w:val="20"/>
                <w:szCs w:val="20"/>
              </w:rPr>
              <w:fldChar w:fldCharType="separate"/>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fldChar w:fldCharType="end"/>
            </w:r>
            <w:bookmarkEnd w:id="25"/>
          </w:p>
        </w:tc>
        <w:tc>
          <w:tcPr>
            <w:tcW w:w="3951" w:type="dxa"/>
            <w:gridSpan w:val="2"/>
            <w:tcBorders>
              <w:left w:val="single" w:sz="4" w:space="0" w:color="auto"/>
              <w:right w:val="single" w:sz="4" w:space="0" w:color="auto"/>
            </w:tcBorders>
            <w:shd w:val="clear" w:color="auto" w:fill="auto"/>
          </w:tcPr>
          <w:p w14:paraId="2E5B2F4A" w14:textId="764C6E94" w:rsidR="00EE7F53" w:rsidRPr="00030273" w:rsidRDefault="00CC0225" w:rsidP="00F84704">
            <w:pPr>
              <w:pStyle w:val="MHHSBody"/>
              <w:jc w:val="center"/>
              <w:rPr>
                <w:rFonts w:asciiTheme="minorHAnsi" w:hAnsiTheme="minorHAnsi" w:cstheme="minorHAnsi"/>
                <w:b/>
                <w:sz w:val="20"/>
                <w:szCs w:val="20"/>
              </w:rPr>
            </w:pPr>
            <w:r w:rsidRPr="00030273">
              <w:rPr>
                <w:rFonts w:asciiTheme="minorHAnsi" w:hAnsiTheme="minorHAnsi" w:cstheme="minorHAnsi"/>
                <w:b/>
                <w:sz w:val="20"/>
                <w:szCs w:val="20"/>
              </w:rPr>
              <w:fldChar w:fldCharType="begin">
                <w:ffData>
                  <w:name w:val="Text35"/>
                  <w:enabled/>
                  <w:calcOnExit w:val="0"/>
                  <w:textInput/>
                </w:ffData>
              </w:fldChar>
            </w:r>
            <w:bookmarkStart w:id="26" w:name="Text35"/>
            <w:r w:rsidRPr="00030273">
              <w:rPr>
                <w:rFonts w:asciiTheme="minorHAnsi" w:hAnsiTheme="minorHAnsi" w:cstheme="minorHAnsi"/>
                <w:b/>
                <w:sz w:val="20"/>
                <w:szCs w:val="20"/>
              </w:rPr>
              <w:instrText xml:space="preserve"> FORMTEXT </w:instrText>
            </w:r>
            <w:r w:rsidRPr="00030273">
              <w:rPr>
                <w:rFonts w:asciiTheme="minorHAnsi" w:hAnsiTheme="minorHAnsi" w:cstheme="minorHAnsi"/>
                <w:b/>
                <w:sz w:val="20"/>
                <w:szCs w:val="20"/>
              </w:rPr>
            </w:r>
            <w:r w:rsidRPr="00030273">
              <w:rPr>
                <w:rFonts w:asciiTheme="minorHAnsi" w:hAnsiTheme="minorHAnsi" w:cstheme="minorHAnsi"/>
                <w:b/>
                <w:sz w:val="20"/>
                <w:szCs w:val="20"/>
              </w:rPr>
              <w:fldChar w:fldCharType="separate"/>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t> </w:t>
            </w:r>
            <w:r w:rsidRPr="00030273">
              <w:rPr>
                <w:rFonts w:asciiTheme="minorHAnsi" w:hAnsiTheme="minorHAnsi" w:cstheme="minorHAnsi"/>
                <w:b/>
                <w:sz w:val="20"/>
                <w:szCs w:val="20"/>
              </w:rPr>
              <w:fldChar w:fldCharType="end"/>
            </w:r>
            <w:bookmarkEnd w:id="26"/>
          </w:p>
        </w:tc>
      </w:tr>
    </w:tbl>
    <w:p w14:paraId="7F142804" w14:textId="7294D6EE" w:rsidR="005830EB" w:rsidRDefault="005830EB" w:rsidP="00BB5A03">
      <w:pPr>
        <w:pStyle w:val="MHHSBody"/>
        <w:rPr>
          <w:rFonts w:asciiTheme="minorHAnsi" w:hAnsiTheme="minorHAnsi" w:cstheme="minorHAnsi"/>
          <w:sz w:val="20"/>
          <w:szCs w:val="20"/>
        </w:rPr>
      </w:pPr>
    </w:p>
    <w:p w14:paraId="6348954F" w14:textId="3723BC81" w:rsidR="00BB5A03" w:rsidRPr="00030273" w:rsidRDefault="005830EB" w:rsidP="005830EB">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14:paraId="0D9CAAC4" w14:textId="3BAEC809" w:rsidR="0013406A" w:rsidRPr="00030273" w:rsidRDefault="0013406A" w:rsidP="007E4398">
      <w:pPr>
        <w:pStyle w:val="Heading3"/>
        <w:numPr>
          <w:ilvl w:val="0"/>
          <w:numId w:val="0"/>
        </w:numPr>
        <w:ind w:left="720" w:hanging="720"/>
        <w:rPr>
          <w:rFonts w:asciiTheme="minorHAnsi" w:hAnsiTheme="minorHAnsi" w:cstheme="minorHAnsi"/>
          <w:sz w:val="20"/>
          <w:szCs w:val="20"/>
        </w:rPr>
      </w:pPr>
      <w:r w:rsidRPr="00030273">
        <w:rPr>
          <w:rFonts w:asciiTheme="minorHAnsi" w:hAnsiTheme="minorHAnsi" w:cstheme="minorHAnsi"/>
          <w:sz w:val="20"/>
          <w:szCs w:val="20"/>
        </w:rPr>
        <w:lastRenderedPageBreak/>
        <w:t xml:space="preserve">Part </w:t>
      </w:r>
      <w:r w:rsidR="008F4B86" w:rsidRPr="00030273">
        <w:rPr>
          <w:rFonts w:asciiTheme="minorHAnsi" w:hAnsiTheme="minorHAnsi" w:cstheme="minorHAnsi"/>
          <w:sz w:val="20"/>
          <w:szCs w:val="20"/>
        </w:rPr>
        <w:t>E</w:t>
      </w:r>
      <w:r w:rsidRPr="00030273">
        <w:rPr>
          <w:rFonts w:asciiTheme="minorHAnsi" w:hAnsiTheme="minorHAnsi" w:cstheme="minorHAnsi"/>
          <w:sz w:val="20"/>
          <w:szCs w:val="20"/>
        </w:rPr>
        <w:t xml:space="preserve"> – Implementation completion</w:t>
      </w:r>
    </w:p>
    <w:p w14:paraId="4CFDED9D" w14:textId="147A8DB5" w:rsidR="0007720E" w:rsidRPr="00030273" w:rsidRDefault="0007720E" w:rsidP="0007720E">
      <w:pPr>
        <w:pStyle w:val="MHHSBody"/>
        <w:rPr>
          <w:rFonts w:asciiTheme="minorHAnsi" w:hAnsiTheme="minorHAnsi" w:cstheme="minorHAnsi"/>
          <w:b/>
          <w:i/>
          <w:sz w:val="20"/>
          <w:szCs w:val="20"/>
        </w:rPr>
      </w:pPr>
      <w:r w:rsidRPr="00030273">
        <w:rPr>
          <w:rFonts w:asciiTheme="minorHAnsi" w:hAnsiTheme="minorHAnsi" w:cstheme="minorHAnsi"/>
          <w:b/>
          <w:color w:val="5161FC" w:themeColor="accent1"/>
          <w:sz w:val="20"/>
          <w:szCs w:val="20"/>
        </w:rPr>
        <w:t>Guidance</w:t>
      </w:r>
      <w:r w:rsidRPr="00030273">
        <w:rPr>
          <w:rFonts w:asciiTheme="minorHAnsi" w:hAnsiTheme="minorHAnsi" w:cstheme="minorHAnsi"/>
          <w:b/>
          <w:i/>
          <w:sz w:val="20"/>
          <w:szCs w:val="20"/>
        </w:rPr>
        <w:t xml:space="preserve"> - This section will be completed by the MHHS PMO at the end of the post-implementation process.</w:t>
      </w:r>
    </w:p>
    <w:tbl>
      <w:tblPr>
        <w:tblStyle w:val="ElexonBasic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4307"/>
        <w:gridCol w:w="851"/>
        <w:gridCol w:w="2744"/>
      </w:tblGrid>
      <w:tr w:rsidR="00BF3777" w14:paraId="484A6B7A" w14:textId="77777777" w:rsidTr="00BF3777">
        <w:trPr>
          <w:cnfStyle w:val="100000000000" w:firstRow="1" w:lastRow="0" w:firstColumn="0" w:lastColumn="0" w:oddVBand="0" w:evenVBand="0" w:oddHBand="0" w:evenHBand="0" w:firstRowFirstColumn="0" w:firstRowLastColumn="0" w:lastRowFirstColumn="0" w:lastRowLastColumn="0"/>
        </w:trPr>
        <w:tc>
          <w:tcPr>
            <w:tcW w:w="10536" w:type="dxa"/>
            <w:gridSpan w:val="4"/>
            <w:shd w:val="clear" w:color="auto" w:fill="D9D9D9" w:themeFill="background2" w:themeFillShade="D9"/>
          </w:tcPr>
          <w:p w14:paraId="038CB6B8" w14:textId="62616561" w:rsidR="00BF3777" w:rsidRPr="00030273" w:rsidRDefault="00BF3777" w:rsidP="00BF3777">
            <w:pPr>
              <w:pStyle w:val="MHHSBody"/>
              <w:jc w:val="center"/>
              <w:rPr>
                <w:rFonts w:asciiTheme="minorHAnsi" w:hAnsiTheme="minorHAnsi" w:cstheme="minorHAnsi"/>
                <w:sz w:val="20"/>
                <w:szCs w:val="20"/>
              </w:rPr>
            </w:pPr>
            <w:r w:rsidRPr="00030273">
              <w:rPr>
                <w:rFonts w:asciiTheme="minorHAnsi" w:hAnsiTheme="minorHAnsi" w:cstheme="minorHAnsi"/>
                <w:sz w:val="20"/>
                <w:szCs w:val="20"/>
              </w:rPr>
              <w:t xml:space="preserve">Part </w:t>
            </w:r>
            <w:r w:rsidR="6BCEE888" w:rsidRPr="00030273">
              <w:rPr>
                <w:rFonts w:asciiTheme="minorHAnsi" w:hAnsiTheme="minorHAnsi" w:cstheme="minorHAnsi"/>
                <w:sz w:val="20"/>
                <w:szCs w:val="20"/>
              </w:rPr>
              <w:t>E</w:t>
            </w:r>
            <w:r w:rsidRPr="00030273">
              <w:rPr>
                <w:rFonts w:asciiTheme="minorHAnsi" w:hAnsiTheme="minorHAnsi" w:cstheme="minorHAnsi"/>
                <w:sz w:val="20"/>
                <w:szCs w:val="20"/>
              </w:rPr>
              <w:t xml:space="preserve"> – Implementation completion</w:t>
            </w:r>
          </w:p>
        </w:tc>
      </w:tr>
      <w:tr w:rsidR="00BF3777" w14:paraId="2E22DA62" w14:textId="77777777" w:rsidTr="002B42AE">
        <w:tc>
          <w:tcPr>
            <w:tcW w:w="2634" w:type="dxa"/>
            <w:shd w:val="clear" w:color="auto" w:fill="D9D9D9" w:themeFill="background2" w:themeFillShade="D9"/>
          </w:tcPr>
          <w:p w14:paraId="6A09F31C" w14:textId="3F316185" w:rsidR="00BF3777" w:rsidRPr="00030273" w:rsidRDefault="00BF3777" w:rsidP="0013406A">
            <w:pPr>
              <w:pStyle w:val="MHHSBody"/>
              <w:rPr>
                <w:rFonts w:asciiTheme="minorHAnsi" w:hAnsiTheme="minorHAnsi" w:cstheme="minorHAnsi"/>
                <w:sz w:val="20"/>
                <w:szCs w:val="20"/>
              </w:rPr>
            </w:pPr>
            <w:r w:rsidRPr="00030273">
              <w:rPr>
                <w:rFonts w:asciiTheme="minorHAnsi" w:hAnsiTheme="minorHAnsi" w:cstheme="minorHAnsi"/>
                <w:sz w:val="20"/>
                <w:szCs w:val="20"/>
              </w:rPr>
              <w:t>Comment</w:t>
            </w:r>
          </w:p>
        </w:tc>
        <w:tc>
          <w:tcPr>
            <w:tcW w:w="4307" w:type="dxa"/>
          </w:tcPr>
          <w:p w14:paraId="1AC05BC8" w14:textId="353F1F80" w:rsidR="00BF3777" w:rsidRPr="00030273" w:rsidRDefault="00CC0225" w:rsidP="0013406A">
            <w:pPr>
              <w:pStyle w:val="MHHSBody"/>
              <w:rPr>
                <w:rFonts w:asciiTheme="minorHAnsi" w:hAnsiTheme="minorHAnsi" w:cstheme="minorHAnsi"/>
                <w:sz w:val="20"/>
                <w:szCs w:val="20"/>
              </w:rPr>
            </w:pPr>
            <w:r w:rsidRPr="00030273">
              <w:rPr>
                <w:rFonts w:asciiTheme="minorHAnsi" w:hAnsiTheme="minorHAnsi" w:cstheme="minorHAnsi"/>
                <w:sz w:val="20"/>
                <w:szCs w:val="20"/>
              </w:rPr>
              <w:fldChar w:fldCharType="begin">
                <w:ffData>
                  <w:name w:val="Text36"/>
                  <w:enabled/>
                  <w:calcOnExit w:val="0"/>
                  <w:textInput/>
                </w:ffData>
              </w:fldChar>
            </w:r>
            <w:bookmarkStart w:id="27" w:name="Text36"/>
            <w:r w:rsidRPr="00030273">
              <w:rPr>
                <w:rFonts w:asciiTheme="minorHAnsi" w:hAnsiTheme="minorHAnsi" w:cstheme="minorHAnsi"/>
                <w:sz w:val="20"/>
                <w:szCs w:val="20"/>
              </w:rPr>
              <w:instrText xml:space="preserve"> FORMTEXT </w:instrText>
            </w:r>
            <w:r w:rsidRPr="00030273">
              <w:rPr>
                <w:rFonts w:asciiTheme="minorHAnsi" w:hAnsiTheme="minorHAnsi" w:cstheme="minorHAnsi"/>
                <w:sz w:val="20"/>
                <w:szCs w:val="20"/>
              </w:rPr>
            </w:r>
            <w:r w:rsidRPr="00030273">
              <w:rPr>
                <w:rFonts w:asciiTheme="minorHAnsi" w:hAnsiTheme="minorHAnsi" w:cstheme="minorHAnsi"/>
                <w:sz w:val="20"/>
                <w:szCs w:val="20"/>
              </w:rPr>
              <w:fldChar w:fldCharType="separate"/>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fldChar w:fldCharType="end"/>
            </w:r>
            <w:bookmarkEnd w:id="27"/>
          </w:p>
        </w:tc>
        <w:tc>
          <w:tcPr>
            <w:tcW w:w="851" w:type="dxa"/>
            <w:shd w:val="clear" w:color="auto" w:fill="D9D9D9" w:themeFill="background2" w:themeFillShade="D9"/>
          </w:tcPr>
          <w:p w14:paraId="608DBCA1" w14:textId="17B682B3" w:rsidR="00BF3777" w:rsidRPr="00030273" w:rsidRDefault="00BF3777" w:rsidP="0013406A">
            <w:pPr>
              <w:pStyle w:val="MHHSBody"/>
              <w:rPr>
                <w:rFonts w:asciiTheme="minorHAnsi" w:hAnsiTheme="minorHAnsi" w:cstheme="minorHAnsi"/>
                <w:sz w:val="20"/>
                <w:szCs w:val="20"/>
              </w:rPr>
            </w:pPr>
            <w:r w:rsidRPr="00030273">
              <w:rPr>
                <w:rFonts w:asciiTheme="minorHAnsi" w:hAnsiTheme="minorHAnsi" w:cstheme="minorHAnsi"/>
                <w:sz w:val="20"/>
                <w:szCs w:val="20"/>
              </w:rPr>
              <w:t>Date</w:t>
            </w:r>
          </w:p>
        </w:tc>
        <w:tc>
          <w:tcPr>
            <w:tcW w:w="2744" w:type="dxa"/>
          </w:tcPr>
          <w:p w14:paraId="388A5670" w14:textId="69F48DA2" w:rsidR="00BF3777" w:rsidRPr="00030273" w:rsidRDefault="00CC0225" w:rsidP="0013406A">
            <w:pPr>
              <w:pStyle w:val="MHHSBody"/>
              <w:rPr>
                <w:rFonts w:asciiTheme="minorHAnsi" w:hAnsiTheme="minorHAnsi" w:cstheme="minorHAnsi"/>
                <w:sz w:val="20"/>
                <w:szCs w:val="20"/>
              </w:rPr>
            </w:pPr>
            <w:r w:rsidRPr="00030273">
              <w:rPr>
                <w:rFonts w:asciiTheme="minorHAnsi" w:hAnsiTheme="minorHAnsi" w:cstheme="minorHAnsi"/>
                <w:sz w:val="20"/>
                <w:szCs w:val="20"/>
              </w:rPr>
              <w:fldChar w:fldCharType="begin">
                <w:ffData>
                  <w:name w:val="Text37"/>
                  <w:enabled/>
                  <w:calcOnExit w:val="0"/>
                  <w:textInput/>
                </w:ffData>
              </w:fldChar>
            </w:r>
            <w:bookmarkStart w:id="28" w:name="Text37"/>
            <w:r w:rsidRPr="00030273">
              <w:rPr>
                <w:rFonts w:asciiTheme="minorHAnsi" w:hAnsiTheme="minorHAnsi" w:cstheme="minorHAnsi"/>
                <w:sz w:val="20"/>
                <w:szCs w:val="20"/>
              </w:rPr>
              <w:instrText xml:space="preserve"> FORMTEXT </w:instrText>
            </w:r>
            <w:r w:rsidRPr="00030273">
              <w:rPr>
                <w:rFonts w:asciiTheme="minorHAnsi" w:hAnsiTheme="minorHAnsi" w:cstheme="minorHAnsi"/>
                <w:sz w:val="20"/>
                <w:szCs w:val="20"/>
              </w:rPr>
            </w:r>
            <w:r w:rsidRPr="00030273">
              <w:rPr>
                <w:rFonts w:asciiTheme="minorHAnsi" w:hAnsiTheme="minorHAnsi" w:cstheme="minorHAnsi"/>
                <w:sz w:val="20"/>
                <w:szCs w:val="20"/>
              </w:rPr>
              <w:fldChar w:fldCharType="separate"/>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fldChar w:fldCharType="end"/>
            </w:r>
            <w:bookmarkEnd w:id="28"/>
          </w:p>
        </w:tc>
      </w:tr>
    </w:tbl>
    <w:p w14:paraId="1369CFBA" w14:textId="77777777" w:rsidR="0013406A" w:rsidRPr="00030273" w:rsidRDefault="0013406A" w:rsidP="0013406A">
      <w:pPr>
        <w:pStyle w:val="MHHSBody"/>
        <w:rPr>
          <w:rFonts w:asciiTheme="minorHAnsi" w:hAnsiTheme="minorHAnsi" w:cstheme="minorHAnsi"/>
          <w:sz w:val="20"/>
          <w:szCs w:val="20"/>
        </w:rPr>
      </w:pPr>
    </w:p>
    <w:p w14:paraId="58ACF22B" w14:textId="4A23FD2F" w:rsidR="001C43A1" w:rsidRPr="00030273" w:rsidRDefault="001C43A1" w:rsidP="0013406A">
      <w:pPr>
        <w:pStyle w:val="MHHSBody"/>
        <w:rPr>
          <w:rFonts w:asciiTheme="minorHAnsi" w:hAnsiTheme="minorHAnsi" w:cstheme="minorHAnsi"/>
          <w:b/>
          <w:sz w:val="20"/>
          <w:szCs w:val="20"/>
        </w:rPr>
      </w:pPr>
      <w:r w:rsidRPr="00030273">
        <w:rPr>
          <w:rFonts w:asciiTheme="minorHAnsi" w:hAnsiTheme="minorHAnsi" w:cstheme="minorHAnsi"/>
          <w:b/>
          <w:color w:val="5161FC" w:themeColor="accent1"/>
          <w:sz w:val="20"/>
          <w:szCs w:val="20"/>
        </w:rPr>
        <w:t xml:space="preserve">Guidance </w:t>
      </w:r>
      <w:r w:rsidRPr="00030273">
        <w:rPr>
          <w:rFonts w:asciiTheme="minorHAnsi" w:hAnsiTheme="minorHAnsi" w:cstheme="minorHAnsi"/>
          <w:b/>
          <w:sz w:val="20"/>
          <w:szCs w:val="20"/>
        </w:rPr>
        <w:t xml:space="preserve">– </w:t>
      </w:r>
      <w:r w:rsidRPr="00030273">
        <w:rPr>
          <w:rFonts w:asciiTheme="minorHAnsi" w:hAnsiTheme="minorHAnsi" w:cstheme="minorHAnsi"/>
          <w:b/>
          <w:i/>
          <w:sz w:val="20"/>
          <w:szCs w:val="20"/>
        </w:rPr>
        <w:t>This section will be completed by the MHHS PMO at the end of the post-implementation process and should be</w:t>
      </w:r>
      <w:r w:rsidRPr="00030273">
        <w:rPr>
          <w:rFonts w:asciiTheme="minorHAnsi" w:hAnsiTheme="minorHAnsi" w:cstheme="minorHAnsi"/>
          <w:b/>
          <w:sz w:val="20"/>
          <w:szCs w:val="20"/>
        </w:rPr>
        <w:t xml:space="preserve"> used to add any appropriate references of the change once it has been completed.</w:t>
      </w:r>
    </w:p>
    <w:tbl>
      <w:tblPr>
        <w:tblStyle w:val="ElexonBasic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2"/>
        <w:gridCol w:w="3512"/>
        <w:gridCol w:w="3512"/>
      </w:tblGrid>
      <w:tr w:rsidR="00CA77C4" w14:paraId="1748ACF7" w14:textId="77777777" w:rsidTr="004D272C">
        <w:trPr>
          <w:cnfStyle w:val="100000000000" w:firstRow="1" w:lastRow="0" w:firstColumn="0" w:lastColumn="0" w:oddVBand="0" w:evenVBand="0" w:oddHBand="0" w:evenHBand="0" w:firstRowFirstColumn="0" w:firstRowLastColumn="0" w:lastRowFirstColumn="0" w:lastRowLastColumn="0"/>
        </w:trPr>
        <w:tc>
          <w:tcPr>
            <w:tcW w:w="10536" w:type="dxa"/>
            <w:gridSpan w:val="3"/>
            <w:shd w:val="clear" w:color="auto" w:fill="D9D9D9" w:themeFill="background2" w:themeFillShade="D9"/>
          </w:tcPr>
          <w:p w14:paraId="364BDC21" w14:textId="5BF8856A" w:rsidR="00CA77C4" w:rsidRPr="00030273" w:rsidRDefault="00CA77C4" w:rsidP="00CA77C4">
            <w:pPr>
              <w:pStyle w:val="MHHSBody"/>
              <w:jc w:val="center"/>
              <w:rPr>
                <w:rFonts w:asciiTheme="minorHAnsi" w:hAnsiTheme="minorHAnsi" w:cstheme="minorHAnsi"/>
                <w:sz w:val="20"/>
                <w:szCs w:val="20"/>
              </w:rPr>
            </w:pPr>
            <w:r w:rsidRPr="00030273">
              <w:rPr>
                <w:rFonts w:asciiTheme="minorHAnsi" w:hAnsiTheme="minorHAnsi" w:cstheme="minorHAnsi"/>
                <w:sz w:val="20"/>
                <w:szCs w:val="20"/>
              </w:rPr>
              <w:t>References</w:t>
            </w:r>
          </w:p>
        </w:tc>
      </w:tr>
      <w:tr w:rsidR="00CA77C4" w14:paraId="680EB245" w14:textId="77777777" w:rsidTr="00CA77C4">
        <w:tc>
          <w:tcPr>
            <w:tcW w:w="3512" w:type="dxa"/>
            <w:shd w:val="clear" w:color="auto" w:fill="D9D9D9" w:themeFill="background2" w:themeFillShade="D9"/>
          </w:tcPr>
          <w:p w14:paraId="5A204470" w14:textId="5D335B4C" w:rsidR="00CA77C4" w:rsidRPr="00030273" w:rsidRDefault="00CA77C4" w:rsidP="00CA77C4">
            <w:pPr>
              <w:pStyle w:val="MHHSBody"/>
              <w:jc w:val="center"/>
              <w:rPr>
                <w:rFonts w:asciiTheme="minorHAnsi" w:hAnsiTheme="minorHAnsi" w:cstheme="minorHAnsi"/>
                <w:b/>
                <w:sz w:val="20"/>
                <w:szCs w:val="20"/>
              </w:rPr>
            </w:pPr>
            <w:r w:rsidRPr="00030273">
              <w:rPr>
                <w:rFonts w:asciiTheme="minorHAnsi" w:hAnsiTheme="minorHAnsi" w:cstheme="minorHAnsi"/>
                <w:b/>
                <w:sz w:val="20"/>
                <w:szCs w:val="20"/>
              </w:rPr>
              <w:t>Ref</w:t>
            </w:r>
          </w:p>
        </w:tc>
        <w:tc>
          <w:tcPr>
            <w:tcW w:w="3512" w:type="dxa"/>
            <w:shd w:val="clear" w:color="auto" w:fill="D9D9D9" w:themeFill="background2" w:themeFillShade="D9"/>
          </w:tcPr>
          <w:p w14:paraId="22EE6C2F" w14:textId="434BC90B" w:rsidR="00CA77C4" w:rsidRPr="00030273" w:rsidRDefault="00CA77C4" w:rsidP="00CA77C4">
            <w:pPr>
              <w:pStyle w:val="MHHSBody"/>
              <w:jc w:val="center"/>
              <w:rPr>
                <w:rFonts w:asciiTheme="minorHAnsi" w:hAnsiTheme="minorHAnsi" w:cstheme="minorHAnsi"/>
                <w:b/>
                <w:sz w:val="20"/>
                <w:szCs w:val="20"/>
              </w:rPr>
            </w:pPr>
            <w:r w:rsidRPr="00030273">
              <w:rPr>
                <w:rFonts w:asciiTheme="minorHAnsi" w:hAnsiTheme="minorHAnsi" w:cstheme="minorHAnsi"/>
                <w:b/>
                <w:sz w:val="20"/>
                <w:szCs w:val="20"/>
              </w:rPr>
              <w:t>Document number</w:t>
            </w:r>
          </w:p>
        </w:tc>
        <w:tc>
          <w:tcPr>
            <w:tcW w:w="3512" w:type="dxa"/>
            <w:shd w:val="clear" w:color="auto" w:fill="D9D9D9" w:themeFill="background2" w:themeFillShade="D9"/>
          </w:tcPr>
          <w:p w14:paraId="2FB90557" w14:textId="2FB4C5C1" w:rsidR="00CA77C4" w:rsidRPr="00030273" w:rsidRDefault="00CA77C4" w:rsidP="00CA77C4">
            <w:pPr>
              <w:pStyle w:val="MHHSBody"/>
              <w:jc w:val="center"/>
              <w:rPr>
                <w:rFonts w:asciiTheme="minorHAnsi" w:hAnsiTheme="minorHAnsi" w:cstheme="minorHAnsi"/>
                <w:b/>
                <w:sz w:val="20"/>
                <w:szCs w:val="20"/>
              </w:rPr>
            </w:pPr>
            <w:r w:rsidRPr="00030273">
              <w:rPr>
                <w:rFonts w:asciiTheme="minorHAnsi" w:hAnsiTheme="minorHAnsi" w:cstheme="minorHAnsi"/>
                <w:b/>
                <w:sz w:val="20"/>
                <w:szCs w:val="20"/>
              </w:rPr>
              <w:t>Description</w:t>
            </w:r>
          </w:p>
        </w:tc>
      </w:tr>
      <w:tr w:rsidR="00CA77C4" w14:paraId="35F71811" w14:textId="77777777" w:rsidTr="00CA77C4">
        <w:tc>
          <w:tcPr>
            <w:tcW w:w="3512" w:type="dxa"/>
          </w:tcPr>
          <w:p w14:paraId="16D9EED7" w14:textId="78BAFA00" w:rsidR="00CA77C4" w:rsidRPr="00030273" w:rsidRDefault="00CC0225" w:rsidP="00BB5A03">
            <w:pPr>
              <w:pStyle w:val="MHHSBody"/>
              <w:rPr>
                <w:rFonts w:asciiTheme="minorHAnsi" w:hAnsiTheme="minorHAnsi" w:cstheme="minorHAnsi"/>
                <w:sz w:val="20"/>
                <w:szCs w:val="20"/>
              </w:rPr>
            </w:pPr>
            <w:r w:rsidRPr="00030273">
              <w:rPr>
                <w:rFonts w:asciiTheme="minorHAnsi" w:hAnsiTheme="minorHAnsi" w:cstheme="minorHAnsi"/>
                <w:sz w:val="20"/>
                <w:szCs w:val="20"/>
              </w:rPr>
              <w:fldChar w:fldCharType="begin">
                <w:ffData>
                  <w:name w:val="Text38"/>
                  <w:enabled/>
                  <w:calcOnExit w:val="0"/>
                  <w:textInput/>
                </w:ffData>
              </w:fldChar>
            </w:r>
            <w:bookmarkStart w:id="29" w:name="Text38"/>
            <w:r w:rsidRPr="00030273">
              <w:rPr>
                <w:rFonts w:asciiTheme="minorHAnsi" w:hAnsiTheme="minorHAnsi" w:cstheme="minorHAnsi"/>
                <w:sz w:val="20"/>
                <w:szCs w:val="20"/>
              </w:rPr>
              <w:instrText xml:space="preserve"> FORMTEXT </w:instrText>
            </w:r>
            <w:r w:rsidRPr="00030273">
              <w:rPr>
                <w:rFonts w:asciiTheme="minorHAnsi" w:hAnsiTheme="minorHAnsi" w:cstheme="minorHAnsi"/>
                <w:sz w:val="20"/>
                <w:szCs w:val="20"/>
              </w:rPr>
            </w:r>
            <w:r w:rsidRPr="00030273">
              <w:rPr>
                <w:rFonts w:asciiTheme="minorHAnsi" w:hAnsiTheme="minorHAnsi" w:cstheme="minorHAnsi"/>
                <w:sz w:val="20"/>
                <w:szCs w:val="20"/>
              </w:rPr>
              <w:fldChar w:fldCharType="separate"/>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fldChar w:fldCharType="end"/>
            </w:r>
            <w:bookmarkEnd w:id="29"/>
          </w:p>
        </w:tc>
        <w:tc>
          <w:tcPr>
            <w:tcW w:w="3512" w:type="dxa"/>
          </w:tcPr>
          <w:p w14:paraId="41AC658D" w14:textId="7A1FA681" w:rsidR="00CA77C4" w:rsidRPr="00030273" w:rsidRDefault="00CC0225" w:rsidP="00BB5A03">
            <w:pPr>
              <w:pStyle w:val="MHHSBody"/>
              <w:rPr>
                <w:rFonts w:asciiTheme="minorHAnsi" w:hAnsiTheme="minorHAnsi" w:cstheme="minorHAnsi"/>
                <w:sz w:val="20"/>
                <w:szCs w:val="20"/>
              </w:rPr>
            </w:pPr>
            <w:r w:rsidRPr="00030273">
              <w:rPr>
                <w:rFonts w:asciiTheme="minorHAnsi" w:hAnsiTheme="minorHAnsi" w:cstheme="minorHAnsi"/>
                <w:sz w:val="20"/>
                <w:szCs w:val="20"/>
              </w:rPr>
              <w:fldChar w:fldCharType="begin">
                <w:ffData>
                  <w:name w:val="Text40"/>
                  <w:enabled/>
                  <w:calcOnExit w:val="0"/>
                  <w:textInput/>
                </w:ffData>
              </w:fldChar>
            </w:r>
            <w:bookmarkStart w:id="30" w:name="Text40"/>
            <w:r w:rsidRPr="00030273">
              <w:rPr>
                <w:rFonts w:asciiTheme="minorHAnsi" w:hAnsiTheme="minorHAnsi" w:cstheme="minorHAnsi"/>
                <w:sz w:val="20"/>
                <w:szCs w:val="20"/>
              </w:rPr>
              <w:instrText xml:space="preserve"> FORMTEXT </w:instrText>
            </w:r>
            <w:r w:rsidRPr="00030273">
              <w:rPr>
                <w:rFonts w:asciiTheme="minorHAnsi" w:hAnsiTheme="minorHAnsi" w:cstheme="minorHAnsi"/>
                <w:sz w:val="20"/>
                <w:szCs w:val="20"/>
              </w:rPr>
            </w:r>
            <w:r w:rsidRPr="00030273">
              <w:rPr>
                <w:rFonts w:asciiTheme="minorHAnsi" w:hAnsiTheme="minorHAnsi" w:cstheme="minorHAnsi"/>
                <w:sz w:val="20"/>
                <w:szCs w:val="20"/>
              </w:rPr>
              <w:fldChar w:fldCharType="separate"/>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fldChar w:fldCharType="end"/>
            </w:r>
            <w:bookmarkEnd w:id="30"/>
          </w:p>
        </w:tc>
        <w:tc>
          <w:tcPr>
            <w:tcW w:w="3512" w:type="dxa"/>
          </w:tcPr>
          <w:p w14:paraId="0DC0BBF3" w14:textId="31F6F068" w:rsidR="00CA77C4" w:rsidRPr="00030273" w:rsidRDefault="00CC0225" w:rsidP="00BB5A03">
            <w:pPr>
              <w:pStyle w:val="MHHSBody"/>
              <w:rPr>
                <w:rFonts w:asciiTheme="minorHAnsi" w:hAnsiTheme="minorHAnsi" w:cstheme="minorHAnsi"/>
                <w:sz w:val="20"/>
                <w:szCs w:val="20"/>
              </w:rPr>
            </w:pPr>
            <w:r w:rsidRPr="00030273">
              <w:rPr>
                <w:rFonts w:asciiTheme="minorHAnsi" w:hAnsiTheme="minorHAnsi" w:cstheme="minorHAnsi"/>
                <w:sz w:val="20"/>
                <w:szCs w:val="20"/>
              </w:rPr>
              <w:fldChar w:fldCharType="begin">
                <w:ffData>
                  <w:name w:val="Text42"/>
                  <w:enabled/>
                  <w:calcOnExit w:val="0"/>
                  <w:textInput/>
                </w:ffData>
              </w:fldChar>
            </w:r>
            <w:bookmarkStart w:id="31" w:name="Text42"/>
            <w:r w:rsidRPr="00030273">
              <w:rPr>
                <w:rFonts w:asciiTheme="minorHAnsi" w:hAnsiTheme="minorHAnsi" w:cstheme="minorHAnsi"/>
                <w:sz w:val="20"/>
                <w:szCs w:val="20"/>
              </w:rPr>
              <w:instrText xml:space="preserve"> FORMTEXT </w:instrText>
            </w:r>
            <w:r w:rsidRPr="00030273">
              <w:rPr>
                <w:rFonts w:asciiTheme="minorHAnsi" w:hAnsiTheme="minorHAnsi" w:cstheme="minorHAnsi"/>
                <w:sz w:val="20"/>
                <w:szCs w:val="20"/>
              </w:rPr>
            </w:r>
            <w:r w:rsidRPr="00030273">
              <w:rPr>
                <w:rFonts w:asciiTheme="minorHAnsi" w:hAnsiTheme="minorHAnsi" w:cstheme="minorHAnsi"/>
                <w:sz w:val="20"/>
                <w:szCs w:val="20"/>
              </w:rPr>
              <w:fldChar w:fldCharType="separate"/>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fldChar w:fldCharType="end"/>
            </w:r>
            <w:bookmarkEnd w:id="31"/>
          </w:p>
        </w:tc>
      </w:tr>
      <w:tr w:rsidR="00CA77C4" w14:paraId="15F56026" w14:textId="77777777" w:rsidTr="00CA77C4">
        <w:tc>
          <w:tcPr>
            <w:tcW w:w="3512" w:type="dxa"/>
          </w:tcPr>
          <w:p w14:paraId="75A3771E" w14:textId="6C857800" w:rsidR="00CA77C4" w:rsidRPr="00030273" w:rsidRDefault="00CC0225" w:rsidP="00BB5A03">
            <w:pPr>
              <w:pStyle w:val="MHHSBody"/>
              <w:rPr>
                <w:rFonts w:asciiTheme="minorHAnsi" w:hAnsiTheme="minorHAnsi" w:cstheme="minorHAnsi"/>
                <w:sz w:val="20"/>
                <w:szCs w:val="20"/>
              </w:rPr>
            </w:pPr>
            <w:r w:rsidRPr="00030273">
              <w:rPr>
                <w:rFonts w:asciiTheme="minorHAnsi" w:hAnsiTheme="minorHAnsi" w:cstheme="minorHAnsi"/>
                <w:sz w:val="20"/>
                <w:szCs w:val="20"/>
              </w:rPr>
              <w:fldChar w:fldCharType="begin">
                <w:ffData>
                  <w:name w:val="Text39"/>
                  <w:enabled/>
                  <w:calcOnExit w:val="0"/>
                  <w:textInput/>
                </w:ffData>
              </w:fldChar>
            </w:r>
            <w:bookmarkStart w:id="32" w:name="Text39"/>
            <w:r w:rsidRPr="00030273">
              <w:rPr>
                <w:rFonts w:asciiTheme="minorHAnsi" w:hAnsiTheme="minorHAnsi" w:cstheme="minorHAnsi"/>
                <w:sz w:val="20"/>
                <w:szCs w:val="20"/>
              </w:rPr>
              <w:instrText xml:space="preserve"> FORMTEXT </w:instrText>
            </w:r>
            <w:r w:rsidRPr="00030273">
              <w:rPr>
                <w:rFonts w:asciiTheme="minorHAnsi" w:hAnsiTheme="minorHAnsi" w:cstheme="minorHAnsi"/>
                <w:sz w:val="20"/>
                <w:szCs w:val="20"/>
              </w:rPr>
            </w:r>
            <w:r w:rsidRPr="00030273">
              <w:rPr>
                <w:rFonts w:asciiTheme="minorHAnsi" w:hAnsiTheme="minorHAnsi" w:cstheme="minorHAnsi"/>
                <w:sz w:val="20"/>
                <w:szCs w:val="20"/>
              </w:rPr>
              <w:fldChar w:fldCharType="separate"/>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fldChar w:fldCharType="end"/>
            </w:r>
            <w:bookmarkEnd w:id="32"/>
          </w:p>
        </w:tc>
        <w:tc>
          <w:tcPr>
            <w:tcW w:w="3512" w:type="dxa"/>
          </w:tcPr>
          <w:p w14:paraId="1B1DA220" w14:textId="5CF266C9" w:rsidR="00CA77C4" w:rsidRPr="00030273" w:rsidRDefault="00CC0225" w:rsidP="00BB5A03">
            <w:pPr>
              <w:pStyle w:val="MHHSBody"/>
              <w:rPr>
                <w:rFonts w:asciiTheme="minorHAnsi" w:hAnsiTheme="minorHAnsi" w:cstheme="minorHAnsi"/>
                <w:sz w:val="20"/>
                <w:szCs w:val="20"/>
              </w:rPr>
            </w:pPr>
            <w:r w:rsidRPr="00030273">
              <w:rPr>
                <w:rFonts w:asciiTheme="minorHAnsi" w:hAnsiTheme="minorHAnsi" w:cstheme="minorHAnsi"/>
                <w:sz w:val="20"/>
                <w:szCs w:val="20"/>
              </w:rPr>
              <w:fldChar w:fldCharType="begin">
                <w:ffData>
                  <w:name w:val="Text41"/>
                  <w:enabled/>
                  <w:calcOnExit w:val="0"/>
                  <w:textInput/>
                </w:ffData>
              </w:fldChar>
            </w:r>
            <w:bookmarkStart w:id="33" w:name="Text41"/>
            <w:r w:rsidRPr="00030273">
              <w:rPr>
                <w:rFonts w:asciiTheme="minorHAnsi" w:hAnsiTheme="minorHAnsi" w:cstheme="minorHAnsi"/>
                <w:sz w:val="20"/>
                <w:szCs w:val="20"/>
              </w:rPr>
              <w:instrText xml:space="preserve"> FORMTEXT </w:instrText>
            </w:r>
            <w:r w:rsidRPr="00030273">
              <w:rPr>
                <w:rFonts w:asciiTheme="minorHAnsi" w:hAnsiTheme="minorHAnsi" w:cstheme="minorHAnsi"/>
                <w:sz w:val="20"/>
                <w:szCs w:val="20"/>
              </w:rPr>
            </w:r>
            <w:r w:rsidRPr="00030273">
              <w:rPr>
                <w:rFonts w:asciiTheme="minorHAnsi" w:hAnsiTheme="minorHAnsi" w:cstheme="minorHAnsi"/>
                <w:sz w:val="20"/>
                <w:szCs w:val="20"/>
              </w:rPr>
              <w:fldChar w:fldCharType="separate"/>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fldChar w:fldCharType="end"/>
            </w:r>
            <w:bookmarkEnd w:id="33"/>
          </w:p>
        </w:tc>
        <w:tc>
          <w:tcPr>
            <w:tcW w:w="3512" w:type="dxa"/>
          </w:tcPr>
          <w:p w14:paraId="5AE17293" w14:textId="34246C54" w:rsidR="00CA77C4" w:rsidRPr="00030273" w:rsidRDefault="00CC0225" w:rsidP="00BB5A03">
            <w:pPr>
              <w:pStyle w:val="MHHSBody"/>
              <w:rPr>
                <w:rFonts w:asciiTheme="minorHAnsi" w:hAnsiTheme="minorHAnsi" w:cstheme="minorHAnsi"/>
                <w:sz w:val="20"/>
                <w:szCs w:val="20"/>
              </w:rPr>
            </w:pPr>
            <w:r w:rsidRPr="00030273">
              <w:rPr>
                <w:rFonts w:asciiTheme="minorHAnsi" w:hAnsiTheme="minorHAnsi" w:cstheme="minorHAnsi"/>
                <w:sz w:val="20"/>
                <w:szCs w:val="20"/>
              </w:rPr>
              <w:fldChar w:fldCharType="begin">
                <w:ffData>
                  <w:name w:val="Text43"/>
                  <w:enabled/>
                  <w:calcOnExit w:val="0"/>
                  <w:textInput/>
                </w:ffData>
              </w:fldChar>
            </w:r>
            <w:bookmarkStart w:id="34" w:name="Text43"/>
            <w:r w:rsidRPr="00030273">
              <w:rPr>
                <w:rFonts w:asciiTheme="minorHAnsi" w:hAnsiTheme="minorHAnsi" w:cstheme="minorHAnsi"/>
                <w:sz w:val="20"/>
                <w:szCs w:val="20"/>
              </w:rPr>
              <w:instrText xml:space="preserve"> FORMTEXT </w:instrText>
            </w:r>
            <w:r w:rsidRPr="00030273">
              <w:rPr>
                <w:rFonts w:asciiTheme="minorHAnsi" w:hAnsiTheme="minorHAnsi" w:cstheme="minorHAnsi"/>
                <w:sz w:val="20"/>
                <w:szCs w:val="20"/>
              </w:rPr>
            </w:r>
            <w:r w:rsidRPr="00030273">
              <w:rPr>
                <w:rFonts w:asciiTheme="minorHAnsi" w:hAnsiTheme="minorHAnsi" w:cstheme="minorHAnsi"/>
                <w:sz w:val="20"/>
                <w:szCs w:val="20"/>
              </w:rPr>
              <w:fldChar w:fldCharType="separate"/>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t> </w:t>
            </w:r>
            <w:r w:rsidRPr="00030273">
              <w:rPr>
                <w:rFonts w:asciiTheme="minorHAnsi" w:hAnsiTheme="minorHAnsi" w:cstheme="minorHAnsi"/>
                <w:sz w:val="20"/>
                <w:szCs w:val="20"/>
              </w:rPr>
              <w:fldChar w:fldCharType="end"/>
            </w:r>
            <w:bookmarkEnd w:id="34"/>
          </w:p>
        </w:tc>
      </w:tr>
    </w:tbl>
    <w:p w14:paraId="1E7217EC" w14:textId="490154A9" w:rsidR="00124C9C" w:rsidRPr="00030273" w:rsidRDefault="00124C9C" w:rsidP="001E03F6">
      <w:pPr>
        <w:rPr>
          <w:rFonts w:asciiTheme="minorHAnsi" w:hAnsiTheme="minorHAnsi" w:cstheme="minorHAnsi"/>
          <w:sz w:val="20"/>
          <w:szCs w:val="20"/>
        </w:rPr>
      </w:pPr>
    </w:p>
    <w:sectPr w:rsidR="00124C9C" w:rsidRPr="00030273" w:rsidSect="00124C9C">
      <w:headerReference w:type="even" r:id="rId13"/>
      <w:headerReference w:type="default" r:id="rId14"/>
      <w:footerReference w:type="even" r:id="rId15"/>
      <w:footerReference w:type="default" r:id="rId16"/>
      <w:headerReference w:type="first" r:id="rId17"/>
      <w:footerReference w:type="first" r:id="rId18"/>
      <w:pgSz w:w="11906" w:h="16838" w:code="9"/>
      <w:pgMar w:top="680" w:right="680" w:bottom="992" w:left="680" w:header="567" w:footer="44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5D601" w14:textId="77777777" w:rsidR="00EC585D" w:rsidRDefault="00EC585D" w:rsidP="007F1A2A">
      <w:r>
        <w:separator/>
      </w:r>
    </w:p>
  </w:endnote>
  <w:endnote w:type="continuationSeparator" w:id="0">
    <w:p w14:paraId="13D8E0C1" w14:textId="77777777" w:rsidR="00EC585D" w:rsidRDefault="00EC585D" w:rsidP="007F1A2A">
      <w:r>
        <w:continuationSeparator/>
      </w:r>
    </w:p>
  </w:endnote>
  <w:endnote w:type="continuationNotice" w:id="1">
    <w:p w14:paraId="7C4CF573" w14:textId="77777777" w:rsidR="00EC585D" w:rsidRDefault="00EC58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PGothic">
    <w:panose1 w:val="020B0600070205080204"/>
    <w:charset w:val="80"/>
    <w:family w:val="swiss"/>
    <w:pitch w:val="variable"/>
    <w:sig w:usb0="E00002FF" w:usb1="6AC7FDFB" w:usb2="08000012" w:usb3="00000000" w:csb0="0002009F" w:csb1="00000000"/>
  </w:font>
  <w:font w:name="Minion Pro">
    <w:altName w:val="Cambria"/>
    <w:panose1 w:val="020B0604020202020204"/>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20B0604020202020204"/>
    <w:charset w:val="00"/>
    <w:family w:val="roman"/>
    <w:pitch w:val="default"/>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B58B4" w14:textId="77777777" w:rsidR="00C138B7" w:rsidRDefault="00C13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8494500"/>
      <w:docPartObj>
        <w:docPartGallery w:val="Page Numbers (Bottom of Page)"/>
        <w:docPartUnique/>
      </w:docPartObj>
    </w:sdtPr>
    <w:sdtEndPr/>
    <w:sdtContent>
      <w:sdt>
        <w:sdtPr>
          <w:id w:val="-1769616900"/>
          <w:docPartObj>
            <w:docPartGallery w:val="Page Numbers (Top of Page)"/>
            <w:docPartUnique/>
          </w:docPartObj>
        </w:sdtPr>
        <w:sdtEndPr/>
        <w:sdtContent>
          <w:p w14:paraId="3AFB62C1" w14:textId="62DF7907" w:rsidR="001E03F6" w:rsidRPr="00EC05FE" w:rsidRDefault="001E03F6" w:rsidP="00EC05FE">
            <w:pPr>
              <w:pStyle w:val="Footer"/>
              <w:tabs>
                <w:tab w:val="clear" w:pos="9360"/>
                <w:tab w:val="right" w:pos="10490"/>
              </w:tabs>
            </w:pPr>
            <w:r w:rsidRPr="008345BA">
              <w:t xml:space="preserve">© </w:t>
            </w:r>
            <w:r w:rsidR="008645DE">
              <w:t>Elexon Limited</w:t>
            </w:r>
            <w:r w:rsidRPr="008345BA">
              <w:t xml:space="preserve"> </w:t>
            </w:r>
            <w:r>
              <w:fldChar w:fldCharType="begin"/>
            </w:r>
            <w:r>
              <w:instrText xml:space="preserve"> DATE \@ "yyyy" \* MERGEFORMAT </w:instrText>
            </w:r>
            <w:r>
              <w:fldChar w:fldCharType="separate"/>
            </w:r>
            <w:r w:rsidR="00041B6B">
              <w:rPr>
                <w:noProof/>
              </w:rPr>
              <w:t>2022</w:t>
            </w:r>
            <w:r>
              <w:fldChar w:fldCharType="end"/>
            </w:r>
            <w:r>
              <w:tab/>
            </w:r>
            <w:r>
              <w:tab/>
            </w:r>
            <w:r w:rsidRPr="008345BA">
              <w:t xml:space="preserve">Page </w:t>
            </w:r>
            <w:r w:rsidRPr="008345BA">
              <w:fldChar w:fldCharType="begin"/>
            </w:r>
            <w:r w:rsidRPr="008345BA">
              <w:instrText xml:space="preserve"> PAGE </w:instrText>
            </w:r>
            <w:r w:rsidRPr="008345BA">
              <w:fldChar w:fldCharType="separate"/>
            </w:r>
            <w:r w:rsidR="00FD5BE0">
              <w:rPr>
                <w:noProof/>
              </w:rPr>
              <w:t>3</w:t>
            </w:r>
            <w:r w:rsidRPr="008345BA">
              <w:fldChar w:fldCharType="end"/>
            </w:r>
            <w:r w:rsidRPr="008345BA">
              <w:t xml:space="preserve"> of </w:t>
            </w:r>
            <w:r>
              <w:fldChar w:fldCharType="begin"/>
            </w:r>
            <w:r>
              <w:instrText xml:space="preserve"> NUMPAGES  </w:instrText>
            </w:r>
            <w:r>
              <w:fldChar w:fldCharType="separate"/>
            </w:r>
            <w:r w:rsidR="00FD5BE0">
              <w:rPr>
                <w:noProof/>
              </w:rPr>
              <w:t>3</w:t>
            </w:r>
            <w: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3027457"/>
      <w:docPartObj>
        <w:docPartGallery w:val="Page Numbers (Bottom of Page)"/>
        <w:docPartUnique/>
      </w:docPartObj>
    </w:sdtPr>
    <w:sdtEndPr/>
    <w:sdtContent>
      <w:sdt>
        <w:sdtPr>
          <w:id w:val="-966039565"/>
          <w:docPartObj>
            <w:docPartGallery w:val="Page Numbers (Top of Page)"/>
            <w:docPartUnique/>
          </w:docPartObj>
        </w:sdtPr>
        <w:sdtEndPr/>
        <w:sdtContent>
          <w:p w14:paraId="0DFF764A" w14:textId="7DAF5AB9" w:rsidR="00F027A4" w:rsidRDefault="00A963DA" w:rsidP="006B1803">
            <w:pPr>
              <w:pStyle w:val="Footer"/>
              <w:tabs>
                <w:tab w:val="right" w:pos="10490"/>
              </w:tabs>
            </w:pPr>
            <w:r>
              <w:rPr>
                <w:noProof/>
              </w:rPr>
              <w:drawing>
                <wp:anchor distT="0" distB="0" distL="114300" distR="114300" simplePos="0" relativeHeight="251658240" behindDoc="1" locked="0" layoutInCell="1" allowOverlap="1" wp14:anchorId="5A64D199" wp14:editId="3CA174C2">
                  <wp:simplePos x="0" y="0"/>
                  <wp:positionH relativeFrom="column">
                    <wp:posOffset>5296784</wp:posOffset>
                  </wp:positionH>
                  <wp:positionV relativeFrom="paragraph">
                    <wp:posOffset>142875</wp:posOffset>
                  </wp:positionV>
                  <wp:extent cx="1429200" cy="45000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9200" cy="450000"/>
                          </a:xfrm>
                          <a:prstGeom prst="rect">
                            <a:avLst/>
                          </a:prstGeom>
                        </pic:spPr>
                      </pic:pic>
                    </a:graphicData>
                  </a:graphic>
                  <wp14:sizeRelH relativeFrom="margin">
                    <wp14:pctWidth>0</wp14:pctWidth>
                  </wp14:sizeRelH>
                  <wp14:sizeRelV relativeFrom="margin">
                    <wp14:pctHeight>0</wp14:pctHeight>
                  </wp14:sizeRelV>
                </wp:anchor>
              </w:drawing>
            </w:r>
            <w:r w:rsidR="001E03F6" w:rsidRPr="008345BA">
              <w:t xml:space="preserve">© </w:t>
            </w:r>
            <w:r w:rsidR="008645DE">
              <w:t>Elexon Limited</w:t>
            </w:r>
            <w:r w:rsidR="00D16734">
              <w:t xml:space="preserve"> </w:t>
            </w:r>
            <w:r w:rsidR="001E03F6">
              <w:fldChar w:fldCharType="begin"/>
            </w:r>
            <w:r w:rsidR="001E03F6">
              <w:instrText xml:space="preserve"> DATE \@ "yyyy" \* MERGEFORMAT </w:instrText>
            </w:r>
            <w:r w:rsidR="001E03F6">
              <w:fldChar w:fldCharType="separate"/>
            </w:r>
            <w:r w:rsidR="00041B6B">
              <w:rPr>
                <w:noProof/>
              </w:rPr>
              <w:t>2022</w:t>
            </w:r>
            <w:r w:rsidR="001E03F6">
              <w:fldChar w:fldCharType="end"/>
            </w:r>
            <w:r w:rsidR="006B1803">
              <w:tab/>
            </w:r>
            <w:r w:rsidR="006B1803">
              <w:tab/>
            </w:r>
            <w:r w:rsidR="006B1803">
              <w:tab/>
            </w:r>
          </w:p>
          <w:p w14:paraId="535EFADA" w14:textId="68EAE4A8" w:rsidR="001E03F6" w:rsidRPr="00EC05FE" w:rsidRDefault="006B1803" w:rsidP="006B1803">
            <w:pPr>
              <w:pStyle w:val="Footer"/>
              <w:tabs>
                <w:tab w:val="clear" w:pos="9360"/>
                <w:tab w:val="right" w:pos="10490"/>
              </w:tabs>
              <w:jc w:val="right"/>
            </w:pPr>
            <w:r>
              <w:tab/>
            </w:r>
            <w:r>
              <w:tab/>
            </w:r>
            <w:r w:rsidR="001E03F6">
              <w:tab/>
            </w:r>
            <w:r w:rsidR="001E03F6">
              <w:tab/>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73D57" w14:textId="77777777" w:rsidR="00EC585D" w:rsidRDefault="00EC585D" w:rsidP="007F1A2A">
      <w:r>
        <w:separator/>
      </w:r>
    </w:p>
  </w:footnote>
  <w:footnote w:type="continuationSeparator" w:id="0">
    <w:p w14:paraId="26695DFD" w14:textId="77777777" w:rsidR="00EC585D" w:rsidRDefault="00EC585D" w:rsidP="007F1A2A">
      <w:r>
        <w:continuationSeparator/>
      </w:r>
    </w:p>
  </w:footnote>
  <w:footnote w:type="continuationNotice" w:id="1">
    <w:p w14:paraId="57185FA6" w14:textId="77777777" w:rsidR="00EC585D" w:rsidRDefault="00EC58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88302" w14:textId="77BA7888" w:rsidR="00C138B7" w:rsidRDefault="00C13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DB5EC" w14:textId="5AA9EFB0" w:rsidR="00C138B7" w:rsidRDefault="00C138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B54EF" w14:textId="5A0DC398" w:rsidR="001E03F6" w:rsidRDefault="00D16734" w:rsidP="00EC05FE">
    <w:pPr>
      <w:pStyle w:val="Header"/>
      <w:rPr>
        <w:noProof/>
      </w:rPr>
    </w:pPr>
    <w:r>
      <w:rPr>
        <w:noProof/>
      </w:rPr>
      <w:drawing>
        <wp:inline distT="0" distB="0" distL="0" distR="0" wp14:anchorId="58DB1656" wp14:editId="16464DF0">
          <wp:extent cx="1713600" cy="5400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3600" cy="540000"/>
                  </a:xfrm>
                  <a:prstGeom prst="rect">
                    <a:avLst/>
                  </a:prstGeom>
                </pic:spPr>
              </pic:pic>
            </a:graphicData>
          </a:graphic>
        </wp:inline>
      </w:drawing>
    </w:r>
  </w:p>
  <w:p w14:paraId="4F56211A" w14:textId="77777777" w:rsidR="001E03F6" w:rsidRDefault="001E03F6" w:rsidP="00EC05FE">
    <w:pPr>
      <w:pStyle w:val="Header"/>
      <w:rPr>
        <w:noProof/>
      </w:rPr>
    </w:pPr>
  </w:p>
  <w:p w14:paraId="507A4038" w14:textId="428D40CD" w:rsidR="001E03F6" w:rsidRDefault="001E03F6" w:rsidP="00EC05FE">
    <w:pPr>
      <w:pStyle w:val="Header"/>
      <w:rPr>
        <w:noProof/>
      </w:rPr>
    </w:pPr>
  </w:p>
  <w:p w14:paraId="405E6E79" w14:textId="77777777" w:rsidR="001E03F6" w:rsidRPr="00EC05FE" w:rsidRDefault="001E03F6" w:rsidP="00EC05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7C5062"/>
    <w:lvl w:ilvl="0">
      <w:start w:val="1"/>
      <w:numFmt w:val="decimal"/>
      <w:pStyle w:val="ListNumber"/>
      <w:lvlText w:val="%1."/>
      <w:lvlJc w:val="left"/>
      <w:pPr>
        <w:tabs>
          <w:tab w:val="num" w:pos="360"/>
        </w:tabs>
        <w:ind w:left="360" w:hanging="360"/>
      </w:pPr>
    </w:lvl>
  </w:abstractNum>
  <w:abstractNum w:abstractNumId="1" w15:restartNumberingAfterBreak="0">
    <w:nsid w:val="002B2D6E"/>
    <w:multiLevelType w:val="hybridMultilevel"/>
    <w:tmpl w:val="14C077DA"/>
    <w:lvl w:ilvl="0" w:tplc="201AF412">
      <w:start w:val="1"/>
      <w:numFmt w:val="decimal"/>
      <w:lvlText w:val="%1."/>
      <w:lvlJc w:val="left"/>
      <w:pPr>
        <w:tabs>
          <w:tab w:val="num" w:pos="360"/>
        </w:tabs>
        <w:ind w:left="360" w:hanging="360"/>
      </w:pPr>
      <w:rPr>
        <w:rFonts w:hint="default"/>
      </w:rPr>
    </w:lvl>
    <w:lvl w:ilvl="1" w:tplc="FFFFFFFF" w:tentative="1">
      <w:start w:val="1"/>
      <w:numFmt w:val="decimal"/>
      <w:lvlText w:val="%2."/>
      <w:lvlJc w:val="left"/>
      <w:pPr>
        <w:tabs>
          <w:tab w:val="num" w:pos="1080"/>
        </w:tabs>
        <w:ind w:left="1080" w:hanging="360"/>
      </w:pPr>
    </w:lvl>
    <w:lvl w:ilvl="2" w:tplc="FFFFFFFF" w:tentative="1">
      <w:start w:val="1"/>
      <w:numFmt w:val="decimal"/>
      <w:lvlText w:val="%3."/>
      <w:lvlJc w:val="left"/>
      <w:pPr>
        <w:tabs>
          <w:tab w:val="num" w:pos="1800"/>
        </w:tabs>
        <w:ind w:left="1800" w:hanging="360"/>
      </w:p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2" w15:restartNumberingAfterBreak="0">
    <w:nsid w:val="05C50DF1"/>
    <w:multiLevelType w:val="multilevel"/>
    <w:tmpl w:val="6CFC974A"/>
    <w:styleLink w:val="Elexonnumber"/>
    <w:lvl w:ilvl="0">
      <w:start w:val="1"/>
      <w:numFmt w:val="decimal"/>
      <w:lvlText w:val="%1."/>
      <w:lvlJc w:val="left"/>
      <w:pPr>
        <w:ind w:left="567" w:hanging="567"/>
      </w:pPr>
      <w:rPr>
        <w:rFonts w:asciiTheme="majorHAnsi" w:hAnsiTheme="majorHAnsi" w:hint="default"/>
        <w:b/>
        <w:i w:val="0"/>
        <w:color w:val="041425" w:themeColor="text1"/>
        <w:sz w:val="20"/>
      </w:rPr>
    </w:lvl>
    <w:lvl w:ilvl="1">
      <w:start w:val="1"/>
      <w:numFmt w:val="decimal"/>
      <w:lvlText w:val="%1.%2"/>
      <w:lvlJc w:val="left"/>
      <w:pPr>
        <w:ind w:left="567" w:hanging="567"/>
      </w:pPr>
      <w:rPr>
        <w:rFonts w:asciiTheme="majorHAnsi" w:hAnsiTheme="majorHAnsi" w:hint="default"/>
        <w:b w:val="0"/>
        <w:i w:val="0"/>
        <w:sz w:val="20"/>
      </w:rPr>
    </w:lvl>
    <w:lvl w:ilvl="2">
      <w:start w:val="1"/>
      <w:numFmt w:val="decimal"/>
      <w:lvlText w:val="%1.%2.%3"/>
      <w:lvlJc w:val="left"/>
      <w:pPr>
        <w:ind w:left="567" w:hanging="567"/>
      </w:pPr>
      <w:rPr>
        <w:rFonts w:asciiTheme="majorHAnsi" w:hAnsiTheme="majorHAnsi" w:hint="default"/>
        <w:b w:val="0"/>
        <w:i w:val="0"/>
        <w:sz w:val="20"/>
      </w:rPr>
    </w:lvl>
    <w:lvl w:ilvl="3">
      <w:start w:val="1"/>
      <w:numFmt w:val="lowerLetter"/>
      <w:lvlText w:val="%4)"/>
      <w:lvlJc w:val="left"/>
      <w:pPr>
        <w:ind w:left="794" w:hanging="227"/>
      </w:pPr>
      <w:rPr>
        <w:rFonts w:asciiTheme="majorHAnsi" w:hAnsiTheme="majorHAnsi" w:hint="default"/>
      </w:rPr>
    </w:lvl>
    <w:lvl w:ilvl="4">
      <w:start w:val="1"/>
      <w:numFmt w:val="lowerRoman"/>
      <w:lvlText w:val="%5"/>
      <w:lvlJc w:val="left"/>
      <w:pPr>
        <w:ind w:left="1021" w:hanging="227"/>
      </w:pPr>
      <w:rPr>
        <w:rFonts w:asciiTheme="majorHAnsi" w:hAnsiTheme="majorHAnsi"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3" w15:restartNumberingAfterBreak="0">
    <w:nsid w:val="0934485D"/>
    <w:multiLevelType w:val="hybridMultilevel"/>
    <w:tmpl w:val="D3004CDA"/>
    <w:lvl w:ilvl="0" w:tplc="AED0ECF6">
      <w:start w:val="1"/>
      <w:numFmt w:val="bullet"/>
      <w:lvlText w:val=""/>
      <w:lvlJc w:val="left"/>
      <w:pPr>
        <w:tabs>
          <w:tab w:val="num" w:pos="-187"/>
        </w:tabs>
        <w:ind w:left="-187" w:hanging="360"/>
      </w:pPr>
      <w:rPr>
        <w:rFonts w:ascii="Symbol" w:hAnsi="Symbol" w:hint="default"/>
      </w:rPr>
    </w:lvl>
    <w:lvl w:ilvl="1" w:tplc="2C58B6F6" w:tentative="1">
      <w:start w:val="1"/>
      <w:numFmt w:val="bullet"/>
      <w:lvlText w:val=""/>
      <w:lvlJc w:val="left"/>
      <w:pPr>
        <w:tabs>
          <w:tab w:val="num" w:pos="533"/>
        </w:tabs>
        <w:ind w:left="533" w:hanging="360"/>
      </w:pPr>
      <w:rPr>
        <w:rFonts w:ascii="Symbol" w:hAnsi="Symbol" w:hint="default"/>
      </w:rPr>
    </w:lvl>
    <w:lvl w:ilvl="2" w:tplc="B39AC5AC" w:tentative="1">
      <w:start w:val="1"/>
      <w:numFmt w:val="bullet"/>
      <w:lvlText w:val=""/>
      <w:lvlJc w:val="left"/>
      <w:pPr>
        <w:tabs>
          <w:tab w:val="num" w:pos="1253"/>
        </w:tabs>
        <w:ind w:left="1253" w:hanging="360"/>
      </w:pPr>
      <w:rPr>
        <w:rFonts w:ascii="Symbol" w:hAnsi="Symbol" w:hint="default"/>
      </w:rPr>
    </w:lvl>
    <w:lvl w:ilvl="3" w:tplc="EA6E09B0" w:tentative="1">
      <w:start w:val="1"/>
      <w:numFmt w:val="bullet"/>
      <w:lvlText w:val=""/>
      <w:lvlJc w:val="left"/>
      <w:pPr>
        <w:tabs>
          <w:tab w:val="num" w:pos="1973"/>
        </w:tabs>
        <w:ind w:left="1973" w:hanging="360"/>
      </w:pPr>
      <w:rPr>
        <w:rFonts w:ascii="Symbol" w:hAnsi="Symbol" w:hint="default"/>
      </w:rPr>
    </w:lvl>
    <w:lvl w:ilvl="4" w:tplc="1AF8E69E" w:tentative="1">
      <w:start w:val="1"/>
      <w:numFmt w:val="bullet"/>
      <w:lvlText w:val=""/>
      <w:lvlJc w:val="left"/>
      <w:pPr>
        <w:tabs>
          <w:tab w:val="num" w:pos="2693"/>
        </w:tabs>
        <w:ind w:left="2693" w:hanging="360"/>
      </w:pPr>
      <w:rPr>
        <w:rFonts w:ascii="Symbol" w:hAnsi="Symbol" w:hint="default"/>
      </w:rPr>
    </w:lvl>
    <w:lvl w:ilvl="5" w:tplc="FE2A531C" w:tentative="1">
      <w:start w:val="1"/>
      <w:numFmt w:val="bullet"/>
      <w:lvlText w:val=""/>
      <w:lvlJc w:val="left"/>
      <w:pPr>
        <w:tabs>
          <w:tab w:val="num" w:pos="3413"/>
        </w:tabs>
        <w:ind w:left="3413" w:hanging="360"/>
      </w:pPr>
      <w:rPr>
        <w:rFonts w:ascii="Symbol" w:hAnsi="Symbol" w:hint="default"/>
      </w:rPr>
    </w:lvl>
    <w:lvl w:ilvl="6" w:tplc="E94E106E" w:tentative="1">
      <w:start w:val="1"/>
      <w:numFmt w:val="bullet"/>
      <w:lvlText w:val=""/>
      <w:lvlJc w:val="left"/>
      <w:pPr>
        <w:tabs>
          <w:tab w:val="num" w:pos="4133"/>
        </w:tabs>
        <w:ind w:left="4133" w:hanging="360"/>
      </w:pPr>
      <w:rPr>
        <w:rFonts w:ascii="Symbol" w:hAnsi="Symbol" w:hint="default"/>
      </w:rPr>
    </w:lvl>
    <w:lvl w:ilvl="7" w:tplc="A880B9B0" w:tentative="1">
      <w:start w:val="1"/>
      <w:numFmt w:val="bullet"/>
      <w:lvlText w:val=""/>
      <w:lvlJc w:val="left"/>
      <w:pPr>
        <w:tabs>
          <w:tab w:val="num" w:pos="4853"/>
        </w:tabs>
        <w:ind w:left="4853" w:hanging="360"/>
      </w:pPr>
      <w:rPr>
        <w:rFonts w:ascii="Symbol" w:hAnsi="Symbol" w:hint="default"/>
      </w:rPr>
    </w:lvl>
    <w:lvl w:ilvl="8" w:tplc="165C08DA" w:tentative="1">
      <w:start w:val="1"/>
      <w:numFmt w:val="bullet"/>
      <w:lvlText w:val=""/>
      <w:lvlJc w:val="left"/>
      <w:pPr>
        <w:tabs>
          <w:tab w:val="num" w:pos="5573"/>
        </w:tabs>
        <w:ind w:left="5573" w:hanging="360"/>
      </w:pPr>
      <w:rPr>
        <w:rFonts w:ascii="Symbol" w:hAnsi="Symbol" w:hint="default"/>
      </w:rPr>
    </w:lvl>
  </w:abstractNum>
  <w:abstractNum w:abstractNumId="4" w15:restartNumberingAfterBreak="0">
    <w:nsid w:val="117F5BBD"/>
    <w:multiLevelType w:val="hybridMultilevel"/>
    <w:tmpl w:val="5AAA9DDC"/>
    <w:lvl w:ilvl="0" w:tplc="8786A504">
      <w:start w:val="1"/>
      <w:numFmt w:val="decimal"/>
      <w:lvlText w:val="%1."/>
      <w:lvlJc w:val="left"/>
      <w:pPr>
        <w:tabs>
          <w:tab w:val="num" w:pos="360"/>
        </w:tabs>
        <w:ind w:left="360" w:hanging="360"/>
      </w:pPr>
    </w:lvl>
    <w:lvl w:ilvl="1" w:tplc="1AAC7B54" w:tentative="1">
      <w:start w:val="1"/>
      <w:numFmt w:val="decimal"/>
      <w:lvlText w:val="%2."/>
      <w:lvlJc w:val="left"/>
      <w:pPr>
        <w:tabs>
          <w:tab w:val="num" w:pos="1080"/>
        </w:tabs>
        <w:ind w:left="1080" w:hanging="360"/>
      </w:pPr>
    </w:lvl>
    <w:lvl w:ilvl="2" w:tplc="B2DC565A" w:tentative="1">
      <w:start w:val="1"/>
      <w:numFmt w:val="decimal"/>
      <w:lvlText w:val="%3."/>
      <w:lvlJc w:val="left"/>
      <w:pPr>
        <w:tabs>
          <w:tab w:val="num" w:pos="1800"/>
        </w:tabs>
        <w:ind w:left="1800" w:hanging="360"/>
      </w:pPr>
    </w:lvl>
    <w:lvl w:ilvl="3" w:tplc="2AF45C00" w:tentative="1">
      <w:start w:val="1"/>
      <w:numFmt w:val="decimal"/>
      <w:lvlText w:val="%4."/>
      <w:lvlJc w:val="left"/>
      <w:pPr>
        <w:tabs>
          <w:tab w:val="num" w:pos="2520"/>
        </w:tabs>
        <w:ind w:left="2520" w:hanging="360"/>
      </w:pPr>
    </w:lvl>
    <w:lvl w:ilvl="4" w:tplc="D652A7D6" w:tentative="1">
      <w:start w:val="1"/>
      <w:numFmt w:val="decimal"/>
      <w:lvlText w:val="%5."/>
      <w:lvlJc w:val="left"/>
      <w:pPr>
        <w:tabs>
          <w:tab w:val="num" w:pos="3240"/>
        </w:tabs>
        <w:ind w:left="3240" w:hanging="360"/>
      </w:pPr>
    </w:lvl>
    <w:lvl w:ilvl="5" w:tplc="26C4A45A" w:tentative="1">
      <w:start w:val="1"/>
      <w:numFmt w:val="decimal"/>
      <w:lvlText w:val="%6."/>
      <w:lvlJc w:val="left"/>
      <w:pPr>
        <w:tabs>
          <w:tab w:val="num" w:pos="3960"/>
        </w:tabs>
        <w:ind w:left="3960" w:hanging="360"/>
      </w:pPr>
    </w:lvl>
    <w:lvl w:ilvl="6" w:tplc="7B527568" w:tentative="1">
      <w:start w:val="1"/>
      <w:numFmt w:val="decimal"/>
      <w:lvlText w:val="%7."/>
      <w:lvlJc w:val="left"/>
      <w:pPr>
        <w:tabs>
          <w:tab w:val="num" w:pos="4680"/>
        </w:tabs>
        <w:ind w:left="4680" w:hanging="360"/>
      </w:pPr>
    </w:lvl>
    <w:lvl w:ilvl="7" w:tplc="B90C951E" w:tentative="1">
      <w:start w:val="1"/>
      <w:numFmt w:val="decimal"/>
      <w:lvlText w:val="%8."/>
      <w:lvlJc w:val="left"/>
      <w:pPr>
        <w:tabs>
          <w:tab w:val="num" w:pos="5400"/>
        </w:tabs>
        <w:ind w:left="5400" w:hanging="360"/>
      </w:pPr>
    </w:lvl>
    <w:lvl w:ilvl="8" w:tplc="2A72E262" w:tentative="1">
      <w:start w:val="1"/>
      <w:numFmt w:val="decimal"/>
      <w:lvlText w:val="%9."/>
      <w:lvlJc w:val="left"/>
      <w:pPr>
        <w:tabs>
          <w:tab w:val="num" w:pos="6120"/>
        </w:tabs>
        <w:ind w:left="6120" w:hanging="360"/>
      </w:pPr>
    </w:lvl>
  </w:abstractNum>
  <w:abstractNum w:abstractNumId="5" w15:restartNumberingAfterBreak="0">
    <w:nsid w:val="162135AA"/>
    <w:multiLevelType w:val="hybridMultilevel"/>
    <w:tmpl w:val="FE48D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73144C"/>
    <w:multiLevelType w:val="hybridMultilevel"/>
    <w:tmpl w:val="983821F8"/>
    <w:lvl w:ilvl="0" w:tplc="97FAB892">
      <w:start w:val="1"/>
      <w:numFmt w:val="decimal"/>
      <w:lvlText w:val="%1."/>
      <w:lvlJc w:val="left"/>
      <w:pPr>
        <w:tabs>
          <w:tab w:val="num" w:pos="0"/>
        </w:tabs>
        <w:ind w:left="0" w:hanging="360"/>
      </w:pPr>
    </w:lvl>
    <w:lvl w:ilvl="1" w:tplc="3C366E94" w:tentative="1">
      <w:start w:val="1"/>
      <w:numFmt w:val="decimal"/>
      <w:lvlText w:val="%2."/>
      <w:lvlJc w:val="left"/>
      <w:pPr>
        <w:tabs>
          <w:tab w:val="num" w:pos="720"/>
        </w:tabs>
        <w:ind w:left="720" w:hanging="360"/>
      </w:pPr>
    </w:lvl>
    <w:lvl w:ilvl="2" w:tplc="C41E45F2" w:tentative="1">
      <w:start w:val="1"/>
      <w:numFmt w:val="decimal"/>
      <w:lvlText w:val="%3."/>
      <w:lvlJc w:val="left"/>
      <w:pPr>
        <w:tabs>
          <w:tab w:val="num" w:pos="1440"/>
        </w:tabs>
        <w:ind w:left="1440" w:hanging="360"/>
      </w:pPr>
    </w:lvl>
    <w:lvl w:ilvl="3" w:tplc="A6AEFCE4" w:tentative="1">
      <w:start w:val="1"/>
      <w:numFmt w:val="decimal"/>
      <w:lvlText w:val="%4."/>
      <w:lvlJc w:val="left"/>
      <w:pPr>
        <w:tabs>
          <w:tab w:val="num" w:pos="2160"/>
        </w:tabs>
        <w:ind w:left="2160" w:hanging="360"/>
      </w:pPr>
    </w:lvl>
    <w:lvl w:ilvl="4" w:tplc="6F9AC5DE" w:tentative="1">
      <w:start w:val="1"/>
      <w:numFmt w:val="decimal"/>
      <w:lvlText w:val="%5."/>
      <w:lvlJc w:val="left"/>
      <w:pPr>
        <w:tabs>
          <w:tab w:val="num" w:pos="2880"/>
        </w:tabs>
        <w:ind w:left="2880" w:hanging="360"/>
      </w:pPr>
    </w:lvl>
    <w:lvl w:ilvl="5" w:tplc="8456396E" w:tentative="1">
      <w:start w:val="1"/>
      <w:numFmt w:val="decimal"/>
      <w:lvlText w:val="%6."/>
      <w:lvlJc w:val="left"/>
      <w:pPr>
        <w:tabs>
          <w:tab w:val="num" w:pos="3600"/>
        </w:tabs>
        <w:ind w:left="3600" w:hanging="360"/>
      </w:pPr>
    </w:lvl>
    <w:lvl w:ilvl="6" w:tplc="8E106726" w:tentative="1">
      <w:start w:val="1"/>
      <w:numFmt w:val="decimal"/>
      <w:lvlText w:val="%7."/>
      <w:lvlJc w:val="left"/>
      <w:pPr>
        <w:tabs>
          <w:tab w:val="num" w:pos="4320"/>
        </w:tabs>
        <w:ind w:left="4320" w:hanging="360"/>
      </w:pPr>
    </w:lvl>
    <w:lvl w:ilvl="7" w:tplc="82988C50" w:tentative="1">
      <w:start w:val="1"/>
      <w:numFmt w:val="decimal"/>
      <w:lvlText w:val="%8."/>
      <w:lvlJc w:val="left"/>
      <w:pPr>
        <w:tabs>
          <w:tab w:val="num" w:pos="5040"/>
        </w:tabs>
        <w:ind w:left="5040" w:hanging="360"/>
      </w:pPr>
    </w:lvl>
    <w:lvl w:ilvl="8" w:tplc="76C2943A" w:tentative="1">
      <w:start w:val="1"/>
      <w:numFmt w:val="decimal"/>
      <w:lvlText w:val="%9."/>
      <w:lvlJc w:val="left"/>
      <w:pPr>
        <w:tabs>
          <w:tab w:val="num" w:pos="5760"/>
        </w:tabs>
        <w:ind w:left="5760" w:hanging="360"/>
      </w:pPr>
    </w:lvl>
  </w:abstractNum>
  <w:abstractNum w:abstractNumId="7" w15:restartNumberingAfterBreak="0">
    <w:nsid w:val="1F0D6D7B"/>
    <w:multiLevelType w:val="hybridMultilevel"/>
    <w:tmpl w:val="8E584136"/>
    <w:lvl w:ilvl="0" w:tplc="FFFFFFFF">
      <w:start w:val="1"/>
      <w:numFmt w:val="decimal"/>
      <w:lvlText w:val="%1."/>
      <w:lvlJc w:val="left"/>
      <w:pPr>
        <w:ind w:left="769" w:hanging="360"/>
      </w:pPr>
    </w:lvl>
    <w:lvl w:ilvl="1" w:tplc="FFFFFFFF" w:tentative="1">
      <w:start w:val="1"/>
      <w:numFmt w:val="lowerLetter"/>
      <w:lvlText w:val="%2."/>
      <w:lvlJc w:val="left"/>
      <w:pPr>
        <w:ind w:left="1489" w:hanging="360"/>
      </w:pPr>
    </w:lvl>
    <w:lvl w:ilvl="2" w:tplc="FFFFFFFF" w:tentative="1">
      <w:start w:val="1"/>
      <w:numFmt w:val="lowerRoman"/>
      <w:lvlText w:val="%3."/>
      <w:lvlJc w:val="right"/>
      <w:pPr>
        <w:ind w:left="2209" w:hanging="180"/>
      </w:pPr>
    </w:lvl>
    <w:lvl w:ilvl="3" w:tplc="FFFFFFFF" w:tentative="1">
      <w:start w:val="1"/>
      <w:numFmt w:val="decimal"/>
      <w:lvlText w:val="%4."/>
      <w:lvlJc w:val="left"/>
      <w:pPr>
        <w:ind w:left="2929" w:hanging="360"/>
      </w:pPr>
    </w:lvl>
    <w:lvl w:ilvl="4" w:tplc="FFFFFFFF" w:tentative="1">
      <w:start w:val="1"/>
      <w:numFmt w:val="lowerLetter"/>
      <w:lvlText w:val="%5."/>
      <w:lvlJc w:val="left"/>
      <w:pPr>
        <w:ind w:left="3649" w:hanging="360"/>
      </w:pPr>
    </w:lvl>
    <w:lvl w:ilvl="5" w:tplc="FFFFFFFF" w:tentative="1">
      <w:start w:val="1"/>
      <w:numFmt w:val="lowerRoman"/>
      <w:lvlText w:val="%6."/>
      <w:lvlJc w:val="right"/>
      <w:pPr>
        <w:ind w:left="4369" w:hanging="180"/>
      </w:pPr>
    </w:lvl>
    <w:lvl w:ilvl="6" w:tplc="FFFFFFFF" w:tentative="1">
      <w:start w:val="1"/>
      <w:numFmt w:val="decimal"/>
      <w:lvlText w:val="%7."/>
      <w:lvlJc w:val="left"/>
      <w:pPr>
        <w:ind w:left="5089" w:hanging="360"/>
      </w:pPr>
    </w:lvl>
    <w:lvl w:ilvl="7" w:tplc="FFFFFFFF" w:tentative="1">
      <w:start w:val="1"/>
      <w:numFmt w:val="lowerLetter"/>
      <w:lvlText w:val="%8."/>
      <w:lvlJc w:val="left"/>
      <w:pPr>
        <w:ind w:left="5809" w:hanging="360"/>
      </w:pPr>
    </w:lvl>
    <w:lvl w:ilvl="8" w:tplc="FFFFFFFF" w:tentative="1">
      <w:start w:val="1"/>
      <w:numFmt w:val="lowerRoman"/>
      <w:lvlText w:val="%9."/>
      <w:lvlJc w:val="right"/>
      <w:pPr>
        <w:ind w:left="6529" w:hanging="180"/>
      </w:pPr>
    </w:lvl>
  </w:abstractNum>
  <w:abstractNum w:abstractNumId="8" w15:restartNumberingAfterBreak="0">
    <w:nsid w:val="241B5A0A"/>
    <w:multiLevelType w:val="multilevel"/>
    <w:tmpl w:val="306050A2"/>
    <w:lvl w:ilvl="0">
      <w:start w:val="1"/>
      <w:numFmt w:val="bullet"/>
      <w:lvlText w:val=""/>
      <w:lvlJc w:val="left"/>
      <w:pPr>
        <w:ind w:left="567" w:hanging="567"/>
      </w:pPr>
      <w:rPr>
        <w:rFonts w:ascii="Wingdings" w:hAnsi="Wingdings" w:hint="default"/>
        <w:sz w:val="16"/>
        <w:u w:color="041425" w:themeColor="text1"/>
      </w:rPr>
    </w:lvl>
    <w:lvl w:ilvl="1">
      <w:start w:val="1"/>
      <w:numFmt w:val="bullet"/>
      <w:lvlText w:val=""/>
      <w:lvlJc w:val="left"/>
      <w:pPr>
        <w:ind w:left="794" w:hanging="227"/>
      </w:pPr>
      <w:rPr>
        <w:rFonts w:ascii="Symbol" w:hAnsi="Symbol" w:hint="default"/>
        <w:color w:val="041425" w:themeColor="text1"/>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262335FB"/>
    <w:multiLevelType w:val="multilevel"/>
    <w:tmpl w:val="070CD366"/>
    <w:lvl w:ilvl="0">
      <w:start w:val="1"/>
      <w:numFmt w:val="decimal"/>
      <w:lvlText w:val="%1."/>
      <w:lvlJc w:val="left"/>
      <w:pPr>
        <w:tabs>
          <w:tab w:val="num" w:pos="680"/>
        </w:tabs>
        <w:ind w:left="680" w:hanging="680"/>
      </w:pPr>
      <w:rPr>
        <w:rFonts w:asciiTheme="majorHAnsi" w:hAnsiTheme="majorHAnsi" w:hint="default"/>
        <w:b/>
        <w:i w:val="0"/>
        <w:color w:val="041425" w:themeColor="text1"/>
        <w:sz w:val="18"/>
      </w:rPr>
    </w:lvl>
    <w:lvl w:ilvl="1">
      <w:start w:val="1"/>
      <w:numFmt w:val="decimal"/>
      <w:lvlText w:val="%1.%2"/>
      <w:lvlJc w:val="left"/>
      <w:pPr>
        <w:tabs>
          <w:tab w:val="num" w:pos="680"/>
        </w:tabs>
        <w:ind w:left="680" w:hanging="680"/>
      </w:pPr>
      <w:rPr>
        <w:rFonts w:asciiTheme="majorHAnsi" w:hAnsiTheme="majorHAnsi" w:hint="default"/>
        <w:b w:val="0"/>
        <w:i w:val="0"/>
        <w:sz w:val="18"/>
      </w:rPr>
    </w:lvl>
    <w:lvl w:ilvl="2">
      <w:start w:val="1"/>
      <w:numFmt w:val="lowerLetter"/>
      <w:pStyle w:val="ListNumber3"/>
      <w:lvlText w:val="%3)"/>
      <w:lvlJc w:val="left"/>
      <w:pPr>
        <w:tabs>
          <w:tab w:val="num" w:pos="1077"/>
        </w:tabs>
        <w:ind w:left="1080" w:hanging="400"/>
      </w:pPr>
      <w:rPr>
        <w:rFonts w:asciiTheme="majorHAnsi" w:hAnsiTheme="majorHAnsi"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2BE935DC"/>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2CFB5D58"/>
    <w:multiLevelType w:val="hybridMultilevel"/>
    <w:tmpl w:val="6E5C3174"/>
    <w:lvl w:ilvl="0" w:tplc="A4FA8956">
      <w:start w:val="1"/>
      <w:numFmt w:val="decimal"/>
      <w:lvlText w:val="%1."/>
      <w:lvlJc w:val="left"/>
      <w:pPr>
        <w:tabs>
          <w:tab w:val="num" w:pos="360"/>
        </w:tabs>
        <w:ind w:left="360" w:hanging="360"/>
      </w:pPr>
    </w:lvl>
    <w:lvl w:ilvl="1" w:tplc="4326761C" w:tentative="1">
      <w:start w:val="1"/>
      <w:numFmt w:val="decimal"/>
      <w:lvlText w:val="%2."/>
      <w:lvlJc w:val="left"/>
      <w:pPr>
        <w:tabs>
          <w:tab w:val="num" w:pos="1080"/>
        </w:tabs>
        <w:ind w:left="1080" w:hanging="360"/>
      </w:pPr>
    </w:lvl>
    <w:lvl w:ilvl="2" w:tplc="74904002" w:tentative="1">
      <w:start w:val="1"/>
      <w:numFmt w:val="decimal"/>
      <w:lvlText w:val="%3."/>
      <w:lvlJc w:val="left"/>
      <w:pPr>
        <w:tabs>
          <w:tab w:val="num" w:pos="1800"/>
        </w:tabs>
        <w:ind w:left="1800" w:hanging="360"/>
      </w:pPr>
    </w:lvl>
    <w:lvl w:ilvl="3" w:tplc="FCC0DF48" w:tentative="1">
      <w:start w:val="1"/>
      <w:numFmt w:val="decimal"/>
      <w:lvlText w:val="%4."/>
      <w:lvlJc w:val="left"/>
      <w:pPr>
        <w:tabs>
          <w:tab w:val="num" w:pos="2520"/>
        </w:tabs>
        <w:ind w:left="2520" w:hanging="360"/>
      </w:pPr>
    </w:lvl>
    <w:lvl w:ilvl="4" w:tplc="6C1CCBD2" w:tentative="1">
      <w:start w:val="1"/>
      <w:numFmt w:val="decimal"/>
      <w:lvlText w:val="%5."/>
      <w:lvlJc w:val="left"/>
      <w:pPr>
        <w:tabs>
          <w:tab w:val="num" w:pos="3240"/>
        </w:tabs>
        <w:ind w:left="3240" w:hanging="360"/>
      </w:pPr>
    </w:lvl>
    <w:lvl w:ilvl="5" w:tplc="C4DE077C" w:tentative="1">
      <w:start w:val="1"/>
      <w:numFmt w:val="decimal"/>
      <w:lvlText w:val="%6."/>
      <w:lvlJc w:val="left"/>
      <w:pPr>
        <w:tabs>
          <w:tab w:val="num" w:pos="3960"/>
        </w:tabs>
        <w:ind w:left="3960" w:hanging="360"/>
      </w:pPr>
    </w:lvl>
    <w:lvl w:ilvl="6" w:tplc="9162C686" w:tentative="1">
      <w:start w:val="1"/>
      <w:numFmt w:val="decimal"/>
      <w:lvlText w:val="%7."/>
      <w:lvlJc w:val="left"/>
      <w:pPr>
        <w:tabs>
          <w:tab w:val="num" w:pos="4680"/>
        </w:tabs>
        <w:ind w:left="4680" w:hanging="360"/>
      </w:pPr>
    </w:lvl>
    <w:lvl w:ilvl="7" w:tplc="781E7FB6" w:tentative="1">
      <w:start w:val="1"/>
      <w:numFmt w:val="decimal"/>
      <w:lvlText w:val="%8."/>
      <w:lvlJc w:val="left"/>
      <w:pPr>
        <w:tabs>
          <w:tab w:val="num" w:pos="5400"/>
        </w:tabs>
        <w:ind w:left="5400" w:hanging="360"/>
      </w:pPr>
    </w:lvl>
    <w:lvl w:ilvl="8" w:tplc="0EB0CC3A" w:tentative="1">
      <w:start w:val="1"/>
      <w:numFmt w:val="decimal"/>
      <w:lvlText w:val="%9."/>
      <w:lvlJc w:val="left"/>
      <w:pPr>
        <w:tabs>
          <w:tab w:val="num" w:pos="6120"/>
        </w:tabs>
        <w:ind w:left="6120" w:hanging="360"/>
      </w:pPr>
    </w:lvl>
  </w:abstractNum>
  <w:abstractNum w:abstractNumId="12" w15:restartNumberingAfterBreak="0">
    <w:nsid w:val="326B7D33"/>
    <w:multiLevelType w:val="multilevel"/>
    <w:tmpl w:val="C34A9F98"/>
    <w:lvl w:ilvl="0">
      <w:start w:val="1"/>
      <w:numFmt w:val="decimal"/>
      <w:pStyle w:val="List"/>
      <w:lvlText w:val="%1."/>
      <w:lvlJc w:val="left"/>
      <w:pPr>
        <w:ind w:left="454" w:hanging="454"/>
      </w:pPr>
      <w:rPr>
        <w:rFonts w:asciiTheme="majorHAnsi" w:hAnsiTheme="majorHAnsi" w:cs="Times New Roman" w:hint="default"/>
        <w:b/>
        <w:i w:val="0"/>
        <w:color w:val="041425" w:themeColor="text1"/>
        <w:sz w:val="20"/>
      </w:rPr>
    </w:lvl>
    <w:lvl w:ilvl="1">
      <w:start w:val="1"/>
      <w:numFmt w:val="decimal"/>
      <w:pStyle w:val="List2"/>
      <w:lvlText w:val="%1.%2"/>
      <w:lvlJc w:val="left"/>
      <w:pPr>
        <w:ind w:left="454" w:hanging="454"/>
      </w:pPr>
      <w:rPr>
        <w:rFonts w:asciiTheme="majorHAnsi" w:hAnsiTheme="majorHAnsi" w:cs="Times New Roman" w:hint="default"/>
        <w:b w:val="0"/>
        <w:i w:val="0"/>
        <w:sz w:val="20"/>
      </w:rPr>
    </w:lvl>
    <w:lvl w:ilvl="2">
      <w:start w:val="1"/>
      <w:numFmt w:val="decimal"/>
      <w:pStyle w:val="List3"/>
      <w:lvlText w:val="%1.%2.%3"/>
      <w:lvlJc w:val="left"/>
      <w:pPr>
        <w:ind w:left="454" w:hanging="454"/>
      </w:pPr>
      <w:rPr>
        <w:rFonts w:asciiTheme="majorHAnsi" w:hAnsiTheme="majorHAnsi" w:cs="Times New Roman" w:hint="default"/>
        <w:b w:val="0"/>
        <w:i w:val="0"/>
        <w:sz w:val="20"/>
      </w:rPr>
    </w:lvl>
    <w:lvl w:ilvl="3">
      <w:start w:val="1"/>
      <w:numFmt w:val="lowerLetter"/>
      <w:pStyle w:val="List4"/>
      <w:lvlText w:val="%4)"/>
      <w:lvlJc w:val="left"/>
      <w:pPr>
        <w:ind w:left="680" w:hanging="226"/>
      </w:pPr>
      <w:rPr>
        <w:rFonts w:asciiTheme="majorHAnsi" w:hAnsiTheme="majorHAnsi" w:cs="Times New Roman" w:hint="default"/>
      </w:rPr>
    </w:lvl>
    <w:lvl w:ilvl="4">
      <w:start w:val="1"/>
      <w:numFmt w:val="lowerRoman"/>
      <w:pStyle w:val="ListNumber5"/>
      <w:lvlText w:val="%5"/>
      <w:lvlJc w:val="left"/>
      <w:pPr>
        <w:ind w:left="680" w:hanging="226"/>
      </w:pPr>
      <w:rPr>
        <w:rFonts w:asciiTheme="majorHAnsi" w:hAnsiTheme="majorHAnsi" w:cs="Times New Roman" w:hint="default"/>
      </w:rPr>
    </w:lvl>
    <w:lvl w:ilvl="5">
      <w:start w:val="1"/>
      <w:numFmt w:val="none"/>
      <w:suff w:val="nothing"/>
      <w:lvlText w:val=""/>
      <w:lvlJc w:val="left"/>
      <w:pPr>
        <w:ind w:left="612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6840" w:hanging="360"/>
      </w:pPr>
      <w:rPr>
        <w:rFonts w:hint="default"/>
      </w:rPr>
    </w:lvl>
    <w:lvl w:ilvl="8">
      <w:start w:val="1"/>
      <w:numFmt w:val="none"/>
      <w:suff w:val="nothing"/>
      <w:lvlText w:val=""/>
      <w:lvlJc w:val="left"/>
      <w:pPr>
        <w:ind w:left="7200" w:hanging="360"/>
      </w:pPr>
      <w:rPr>
        <w:rFonts w:hint="default"/>
      </w:rPr>
    </w:lvl>
  </w:abstractNum>
  <w:abstractNum w:abstractNumId="13" w15:restartNumberingAfterBreak="0">
    <w:nsid w:val="380F6531"/>
    <w:multiLevelType w:val="hybridMultilevel"/>
    <w:tmpl w:val="B4188402"/>
    <w:lvl w:ilvl="0" w:tplc="A3208174">
      <w:start w:val="1"/>
      <w:numFmt w:val="decimal"/>
      <w:lvlText w:val="%1."/>
      <w:lvlJc w:val="left"/>
      <w:pPr>
        <w:tabs>
          <w:tab w:val="num" w:pos="360"/>
        </w:tabs>
        <w:ind w:left="360" w:hanging="360"/>
      </w:pPr>
    </w:lvl>
    <w:lvl w:ilvl="1" w:tplc="A1FE0B8C" w:tentative="1">
      <w:start w:val="1"/>
      <w:numFmt w:val="decimal"/>
      <w:lvlText w:val="%2."/>
      <w:lvlJc w:val="left"/>
      <w:pPr>
        <w:tabs>
          <w:tab w:val="num" w:pos="1080"/>
        </w:tabs>
        <w:ind w:left="1080" w:hanging="360"/>
      </w:pPr>
    </w:lvl>
    <w:lvl w:ilvl="2" w:tplc="423A2104" w:tentative="1">
      <w:start w:val="1"/>
      <w:numFmt w:val="decimal"/>
      <w:lvlText w:val="%3."/>
      <w:lvlJc w:val="left"/>
      <w:pPr>
        <w:tabs>
          <w:tab w:val="num" w:pos="1800"/>
        </w:tabs>
        <w:ind w:left="1800" w:hanging="360"/>
      </w:pPr>
    </w:lvl>
    <w:lvl w:ilvl="3" w:tplc="E38878EC" w:tentative="1">
      <w:start w:val="1"/>
      <w:numFmt w:val="decimal"/>
      <w:lvlText w:val="%4."/>
      <w:lvlJc w:val="left"/>
      <w:pPr>
        <w:tabs>
          <w:tab w:val="num" w:pos="2520"/>
        </w:tabs>
        <w:ind w:left="2520" w:hanging="360"/>
      </w:pPr>
    </w:lvl>
    <w:lvl w:ilvl="4" w:tplc="90D85288" w:tentative="1">
      <w:start w:val="1"/>
      <w:numFmt w:val="decimal"/>
      <w:lvlText w:val="%5."/>
      <w:lvlJc w:val="left"/>
      <w:pPr>
        <w:tabs>
          <w:tab w:val="num" w:pos="3240"/>
        </w:tabs>
        <w:ind w:left="3240" w:hanging="360"/>
      </w:pPr>
    </w:lvl>
    <w:lvl w:ilvl="5" w:tplc="9AB6E66C" w:tentative="1">
      <w:start w:val="1"/>
      <w:numFmt w:val="decimal"/>
      <w:lvlText w:val="%6."/>
      <w:lvlJc w:val="left"/>
      <w:pPr>
        <w:tabs>
          <w:tab w:val="num" w:pos="3960"/>
        </w:tabs>
        <w:ind w:left="3960" w:hanging="360"/>
      </w:pPr>
    </w:lvl>
    <w:lvl w:ilvl="6" w:tplc="3A005A12" w:tentative="1">
      <w:start w:val="1"/>
      <w:numFmt w:val="decimal"/>
      <w:lvlText w:val="%7."/>
      <w:lvlJc w:val="left"/>
      <w:pPr>
        <w:tabs>
          <w:tab w:val="num" w:pos="4680"/>
        </w:tabs>
        <w:ind w:left="4680" w:hanging="360"/>
      </w:pPr>
    </w:lvl>
    <w:lvl w:ilvl="7" w:tplc="ED961310" w:tentative="1">
      <w:start w:val="1"/>
      <w:numFmt w:val="decimal"/>
      <w:lvlText w:val="%8."/>
      <w:lvlJc w:val="left"/>
      <w:pPr>
        <w:tabs>
          <w:tab w:val="num" w:pos="5400"/>
        </w:tabs>
        <w:ind w:left="5400" w:hanging="360"/>
      </w:pPr>
    </w:lvl>
    <w:lvl w:ilvl="8" w:tplc="B810B988" w:tentative="1">
      <w:start w:val="1"/>
      <w:numFmt w:val="decimal"/>
      <w:lvlText w:val="%9."/>
      <w:lvlJc w:val="left"/>
      <w:pPr>
        <w:tabs>
          <w:tab w:val="num" w:pos="6120"/>
        </w:tabs>
        <w:ind w:left="6120" w:hanging="360"/>
      </w:pPr>
    </w:lvl>
  </w:abstractNum>
  <w:abstractNum w:abstractNumId="14" w15:restartNumberingAfterBreak="0">
    <w:nsid w:val="38915501"/>
    <w:multiLevelType w:val="hybridMultilevel"/>
    <w:tmpl w:val="CBA897F8"/>
    <w:lvl w:ilvl="0" w:tplc="CE52B5A8">
      <w:start w:val="1"/>
      <w:numFmt w:val="decimal"/>
      <w:pStyle w:val="TOCHeading"/>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2A37FC"/>
    <w:multiLevelType w:val="hybridMultilevel"/>
    <w:tmpl w:val="DB5E6924"/>
    <w:lvl w:ilvl="0" w:tplc="0B365818">
      <w:start w:val="1"/>
      <w:numFmt w:val="decimal"/>
      <w:lvlText w:val="%1."/>
      <w:lvlJc w:val="left"/>
      <w:pPr>
        <w:tabs>
          <w:tab w:val="num" w:pos="0"/>
        </w:tabs>
        <w:ind w:left="0" w:hanging="360"/>
      </w:pPr>
    </w:lvl>
    <w:lvl w:ilvl="1" w:tplc="1EE21D50" w:tentative="1">
      <w:start w:val="1"/>
      <w:numFmt w:val="decimal"/>
      <w:lvlText w:val="%2."/>
      <w:lvlJc w:val="left"/>
      <w:pPr>
        <w:tabs>
          <w:tab w:val="num" w:pos="720"/>
        </w:tabs>
        <w:ind w:left="720" w:hanging="360"/>
      </w:pPr>
    </w:lvl>
    <w:lvl w:ilvl="2" w:tplc="DB24709A" w:tentative="1">
      <w:start w:val="1"/>
      <w:numFmt w:val="decimal"/>
      <w:lvlText w:val="%3."/>
      <w:lvlJc w:val="left"/>
      <w:pPr>
        <w:tabs>
          <w:tab w:val="num" w:pos="1440"/>
        </w:tabs>
        <w:ind w:left="1440" w:hanging="360"/>
      </w:pPr>
    </w:lvl>
    <w:lvl w:ilvl="3" w:tplc="56A8DD2C" w:tentative="1">
      <w:start w:val="1"/>
      <w:numFmt w:val="decimal"/>
      <w:lvlText w:val="%4."/>
      <w:lvlJc w:val="left"/>
      <w:pPr>
        <w:tabs>
          <w:tab w:val="num" w:pos="2160"/>
        </w:tabs>
        <w:ind w:left="2160" w:hanging="360"/>
      </w:pPr>
    </w:lvl>
    <w:lvl w:ilvl="4" w:tplc="A238DAC6" w:tentative="1">
      <w:start w:val="1"/>
      <w:numFmt w:val="decimal"/>
      <w:lvlText w:val="%5."/>
      <w:lvlJc w:val="left"/>
      <w:pPr>
        <w:tabs>
          <w:tab w:val="num" w:pos="2880"/>
        </w:tabs>
        <w:ind w:left="2880" w:hanging="360"/>
      </w:pPr>
    </w:lvl>
    <w:lvl w:ilvl="5" w:tplc="7892FCF6" w:tentative="1">
      <w:start w:val="1"/>
      <w:numFmt w:val="decimal"/>
      <w:lvlText w:val="%6."/>
      <w:lvlJc w:val="left"/>
      <w:pPr>
        <w:tabs>
          <w:tab w:val="num" w:pos="3600"/>
        </w:tabs>
        <w:ind w:left="3600" w:hanging="360"/>
      </w:pPr>
    </w:lvl>
    <w:lvl w:ilvl="6" w:tplc="0B249E1E" w:tentative="1">
      <w:start w:val="1"/>
      <w:numFmt w:val="decimal"/>
      <w:lvlText w:val="%7."/>
      <w:lvlJc w:val="left"/>
      <w:pPr>
        <w:tabs>
          <w:tab w:val="num" w:pos="4320"/>
        </w:tabs>
        <w:ind w:left="4320" w:hanging="360"/>
      </w:pPr>
    </w:lvl>
    <w:lvl w:ilvl="7" w:tplc="665C5B76" w:tentative="1">
      <w:start w:val="1"/>
      <w:numFmt w:val="decimal"/>
      <w:lvlText w:val="%8."/>
      <w:lvlJc w:val="left"/>
      <w:pPr>
        <w:tabs>
          <w:tab w:val="num" w:pos="5040"/>
        </w:tabs>
        <w:ind w:left="5040" w:hanging="360"/>
      </w:pPr>
    </w:lvl>
    <w:lvl w:ilvl="8" w:tplc="1CEAB91A" w:tentative="1">
      <w:start w:val="1"/>
      <w:numFmt w:val="decimal"/>
      <w:lvlText w:val="%9."/>
      <w:lvlJc w:val="left"/>
      <w:pPr>
        <w:tabs>
          <w:tab w:val="num" w:pos="5760"/>
        </w:tabs>
        <w:ind w:left="5760" w:hanging="360"/>
      </w:pPr>
    </w:lvl>
  </w:abstractNum>
  <w:abstractNum w:abstractNumId="16" w15:restartNumberingAfterBreak="0">
    <w:nsid w:val="455F030C"/>
    <w:multiLevelType w:val="hybridMultilevel"/>
    <w:tmpl w:val="0CE65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FA688E"/>
    <w:multiLevelType w:val="hybridMultilevel"/>
    <w:tmpl w:val="95BCF026"/>
    <w:lvl w:ilvl="0" w:tplc="9C8C351E">
      <w:start w:val="1"/>
      <w:numFmt w:val="decimal"/>
      <w:lvlText w:val="%1."/>
      <w:lvlJc w:val="left"/>
      <w:pPr>
        <w:tabs>
          <w:tab w:val="num" w:pos="0"/>
        </w:tabs>
        <w:ind w:left="0" w:hanging="360"/>
      </w:pPr>
    </w:lvl>
    <w:lvl w:ilvl="1" w:tplc="50A4FBA2" w:tentative="1">
      <w:start w:val="1"/>
      <w:numFmt w:val="decimal"/>
      <w:lvlText w:val="%2."/>
      <w:lvlJc w:val="left"/>
      <w:pPr>
        <w:tabs>
          <w:tab w:val="num" w:pos="720"/>
        </w:tabs>
        <w:ind w:left="720" w:hanging="360"/>
      </w:pPr>
    </w:lvl>
    <w:lvl w:ilvl="2" w:tplc="1D3607C6" w:tentative="1">
      <w:start w:val="1"/>
      <w:numFmt w:val="decimal"/>
      <w:lvlText w:val="%3."/>
      <w:lvlJc w:val="left"/>
      <w:pPr>
        <w:tabs>
          <w:tab w:val="num" w:pos="1440"/>
        </w:tabs>
        <w:ind w:left="1440" w:hanging="360"/>
      </w:pPr>
    </w:lvl>
    <w:lvl w:ilvl="3" w:tplc="7704732A" w:tentative="1">
      <w:start w:val="1"/>
      <w:numFmt w:val="decimal"/>
      <w:lvlText w:val="%4."/>
      <w:lvlJc w:val="left"/>
      <w:pPr>
        <w:tabs>
          <w:tab w:val="num" w:pos="2160"/>
        </w:tabs>
        <w:ind w:left="2160" w:hanging="360"/>
      </w:pPr>
    </w:lvl>
    <w:lvl w:ilvl="4" w:tplc="7384038E" w:tentative="1">
      <w:start w:val="1"/>
      <w:numFmt w:val="decimal"/>
      <w:lvlText w:val="%5."/>
      <w:lvlJc w:val="left"/>
      <w:pPr>
        <w:tabs>
          <w:tab w:val="num" w:pos="2880"/>
        </w:tabs>
        <w:ind w:left="2880" w:hanging="360"/>
      </w:pPr>
    </w:lvl>
    <w:lvl w:ilvl="5" w:tplc="C922C442" w:tentative="1">
      <w:start w:val="1"/>
      <w:numFmt w:val="decimal"/>
      <w:lvlText w:val="%6."/>
      <w:lvlJc w:val="left"/>
      <w:pPr>
        <w:tabs>
          <w:tab w:val="num" w:pos="3600"/>
        </w:tabs>
        <w:ind w:left="3600" w:hanging="360"/>
      </w:pPr>
    </w:lvl>
    <w:lvl w:ilvl="6" w:tplc="A1FA706C" w:tentative="1">
      <w:start w:val="1"/>
      <w:numFmt w:val="decimal"/>
      <w:lvlText w:val="%7."/>
      <w:lvlJc w:val="left"/>
      <w:pPr>
        <w:tabs>
          <w:tab w:val="num" w:pos="4320"/>
        </w:tabs>
        <w:ind w:left="4320" w:hanging="360"/>
      </w:pPr>
    </w:lvl>
    <w:lvl w:ilvl="7" w:tplc="408A6810" w:tentative="1">
      <w:start w:val="1"/>
      <w:numFmt w:val="decimal"/>
      <w:lvlText w:val="%8."/>
      <w:lvlJc w:val="left"/>
      <w:pPr>
        <w:tabs>
          <w:tab w:val="num" w:pos="5040"/>
        </w:tabs>
        <w:ind w:left="5040" w:hanging="360"/>
      </w:pPr>
    </w:lvl>
    <w:lvl w:ilvl="8" w:tplc="B6FC667E" w:tentative="1">
      <w:start w:val="1"/>
      <w:numFmt w:val="decimal"/>
      <w:lvlText w:val="%9."/>
      <w:lvlJc w:val="left"/>
      <w:pPr>
        <w:tabs>
          <w:tab w:val="num" w:pos="5760"/>
        </w:tabs>
        <w:ind w:left="5760" w:hanging="360"/>
      </w:pPr>
    </w:lvl>
  </w:abstractNum>
  <w:abstractNum w:abstractNumId="18" w15:restartNumberingAfterBreak="0">
    <w:nsid w:val="4A6006A3"/>
    <w:multiLevelType w:val="hybridMultilevel"/>
    <w:tmpl w:val="99C8F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17279D"/>
    <w:multiLevelType w:val="hybridMultilevel"/>
    <w:tmpl w:val="B24CC078"/>
    <w:lvl w:ilvl="0" w:tplc="01EAE37C">
      <w:start w:val="1"/>
      <w:numFmt w:val="decimal"/>
      <w:lvlText w:val="%1."/>
      <w:lvlJc w:val="left"/>
      <w:pPr>
        <w:tabs>
          <w:tab w:val="num" w:pos="360"/>
        </w:tabs>
        <w:ind w:left="360" w:hanging="360"/>
      </w:pPr>
      <w:rPr>
        <w:rFonts w:hint="default"/>
      </w:rPr>
    </w:lvl>
    <w:lvl w:ilvl="1" w:tplc="FFFFFFFF" w:tentative="1">
      <w:start w:val="1"/>
      <w:numFmt w:val="decimal"/>
      <w:lvlText w:val="%2."/>
      <w:lvlJc w:val="left"/>
      <w:pPr>
        <w:tabs>
          <w:tab w:val="num" w:pos="1080"/>
        </w:tabs>
        <w:ind w:left="1080" w:hanging="360"/>
      </w:pPr>
    </w:lvl>
    <w:lvl w:ilvl="2" w:tplc="FFFFFFFF" w:tentative="1">
      <w:start w:val="1"/>
      <w:numFmt w:val="decimal"/>
      <w:lvlText w:val="%3."/>
      <w:lvlJc w:val="left"/>
      <w:pPr>
        <w:tabs>
          <w:tab w:val="num" w:pos="1800"/>
        </w:tabs>
        <w:ind w:left="1800" w:hanging="360"/>
      </w:p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20" w15:restartNumberingAfterBreak="0">
    <w:nsid w:val="5A413A1B"/>
    <w:multiLevelType w:val="hybridMultilevel"/>
    <w:tmpl w:val="D58AB0F4"/>
    <w:lvl w:ilvl="0" w:tplc="052E2B1E">
      <w:start w:val="1"/>
      <w:numFmt w:val="decimal"/>
      <w:lvlText w:val="%1."/>
      <w:lvlJc w:val="left"/>
      <w:pPr>
        <w:tabs>
          <w:tab w:val="num" w:pos="360"/>
        </w:tabs>
        <w:ind w:left="360" w:hanging="360"/>
      </w:pPr>
    </w:lvl>
    <w:lvl w:ilvl="1" w:tplc="89609B1E" w:tentative="1">
      <w:start w:val="1"/>
      <w:numFmt w:val="decimal"/>
      <w:lvlText w:val="%2."/>
      <w:lvlJc w:val="left"/>
      <w:pPr>
        <w:tabs>
          <w:tab w:val="num" w:pos="1080"/>
        </w:tabs>
        <w:ind w:left="1080" w:hanging="360"/>
      </w:pPr>
    </w:lvl>
    <w:lvl w:ilvl="2" w:tplc="7D00D8C0" w:tentative="1">
      <w:start w:val="1"/>
      <w:numFmt w:val="decimal"/>
      <w:lvlText w:val="%3."/>
      <w:lvlJc w:val="left"/>
      <w:pPr>
        <w:tabs>
          <w:tab w:val="num" w:pos="1800"/>
        </w:tabs>
        <w:ind w:left="1800" w:hanging="360"/>
      </w:pPr>
    </w:lvl>
    <w:lvl w:ilvl="3" w:tplc="D1DC97F6" w:tentative="1">
      <w:start w:val="1"/>
      <w:numFmt w:val="decimal"/>
      <w:lvlText w:val="%4."/>
      <w:lvlJc w:val="left"/>
      <w:pPr>
        <w:tabs>
          <w:tab w:val="num" w:pos="2520"/>
        </w:tabs>
        <w:ind w:left="2520" w:hanging="360"/>
      </w:pPr>
    </w:lvl>
    <w:lvl w:ilvl="4" w:tplc="29F89DF8" w:tentative="1">
      <w:start w:val="1"/>
      <w:numFmt w:val="decimal"/>
      <w:lvlText w:val="%5."/>
      <w:lvlJc w:val="left"/>
      <w:pPr>
        <w:tabs>
          <w:tab w:val="num" w:pos="3240"/>
        </w:tabs>
        <w:ind w:left="3240" w:hanging="360"/>
      </w:pPr>
    </w:lvl>
    <w:lvl w:ilvl="5" w:tplc="BA8C135C" w:tentative="1">
      <w:start w:val="1"/>
      <w:numFmt w:val="decimal"/>
      <w:lvlText w:val="%6."/>
      <w:lvlJc w:val="left"/>
      <w:pPr>
        <w:tabs>
          <w:tab w:val="num" w:pos="3960"/>
        </w:tabs>
        <w:ind w:left="3960" w:hanging="360"/>
      </w:pPr>
    </w:lvl>
    <w:lvl w:ilvl="6" w:tplc="0472D088" w:tentative="1">
      <w:start w:val="1"/>
      <w:numFmt w:val="decimal"/>
      <w:lvlText w:val="%7."/>
      <w:lvlJc w:val="left"/>
      <w:pPr>
        <w:tabs>
          <w:tab w:val="num" w:pos="4680"/>
        </w:tabs>
        <w:ind w:left="4680" w:hanging="360"/>
      </w:pPr>
    </w:lvl>
    <w:lvl w:ilvl="7" w:tplc="B10CC670" w:tentative="1">
      <w:start w:val="1"/>
      <w:numFmt w:val="decimal"/>
      <w:lvlText w:val="%8."/>
      <w:lvlJc w:val="left"/>
      <w:pPr>
        <w:tabs>
          <w:tab w:val="num" w:pos="5400"/>
        </w:tabs>
        <w:ind w:left="5400" w:hanging="360"/>
      </w:pPr>
    </w:lvl>
    <w:lvl w:ilvl="8" w:tplc="735295D0" w:tentative="1">
      <w:start w:val="1"/>
      <w:numFmt w:val="decimal"/>
      <w:lvlText w:val="%9."/>
      <w:lvlJc w:val="left"/>
      <w:pPr>
        <w:tabs>
          <w:tab w:val="num" w:pos="6120"/>
        </w:tabs>
        <w:ind w:left="6120" w:hanging="360"/>
      </w:pPr>
    </w:lvl>
  </w:abstractNum>
  <w:abstractNum w:abstractNumId="21" w15:restartNumberingAfterBreak="0">
    <w:nsid w:val="67742731"/>
    <w:multiLevelType w:val="hybridMultilevel"/>
    <w:tmpl w:val="CB88CCD0"/>
    <w:lvl w:ilvl="0" w:tplc="0809000F">
      <w:start w:val="1"/>
      <w:numFmt w:val="decimal"/>
      <w:lvlText w:val="%1."/>
      <w:lvlJc w:val="left"/>
      <w:pPr>
        <w:ind w:left="769" w:hanging="360"/>
      </w:pPr>
    </w:lvl>
    <w:lvl w:ilvl="1" w:tplc="08090019" w:tentative="1">
      <w:start w:val="1"/>
      <w:numFmt w:val="lowerLetter"/>
      <w:lvlText w:val="%2."/>
      <w:lvlJc w:val="left"/>
      <w:pPr>
        <w:ind w:left="1489" w:hanging="360"/>
      </w:pPr>
    </w:lvl>
    <w:lvl w:ilvl="2" w:tplc="0809001B" w:tentative="1">
      <w:start w:val="1"/>
      <w:numFmt w:val="lowerRoman"/>
      <w:lvlText w:val="%3."/>
      <w:lvlJc w:val="right"/>
      <w:pPr>
        <w:ind w:left="2209" w:hanging="180"/>
      </w:pPr>
    </w:lvl>
    <w:lvl w:ilvl="3" w:tplc="0809000F" w:tentative="1">
      <w:start w:val="1"/>
      <w:numFmt w:val="decimal"/>
      <w:lvlText w:val="%4."/>
      <w:lvlJc w:val="left"/>
      <w:pPr>
        <w:ind w:left="2929" w:hanging="360"/>
      </w:pPr>
    </w:lvl>
    <w:lvl w:ilvl="4" w:tplc="08090019" w:tentative="1">
      <w:start w:val="1"/>
      <w:numFmt w:val="lowerLetter"/>
      <w:lvlText w:val="%5."/>
      <w:lvlJc w:val="left"/>
      <w:pPr>
        <w:ind w:left="3649" w:hanging="360"/>
      </w:pPr>
    </w:lvl>
    <w:lvl w:ilvl="5" w:tplc="0809001B" w:tentative="1">
      <w:start w:val="1"/>
      <w:numFmt w:val="lowerRoman"/>
      <w:lvlText w:val="%6."/>
      <w:lvlJc w:val="right"/>
      <w:pPr>
        <w:ind w:left="4369" w:hanging="180"/>
      </w:pPr>
    </w:lvl>
    <w:lvl w:ilvl="6" w:tplc="0809000F" w:tentative="1">
      <w:start w:val="1"/>
      <w:numFmt w:val="decimal"/>
      <w:lvlText w:val="%7."/>
      <w:lvlJc w:val="left"/>
      <w:pPr>
        <w:ind w:left="5089" w:hanging="360"/>
      </w:pPr>
    </w:lvl>
    <w:lvl w:ilvl="7" w:tplc="08090019" w:tentative="1">
      <w:start w:val="1"/>
      <w:numFmt w:val="lowerLetter"/>
      <w:lvlText w:val="%8."/>
      <w:lvlJc w:val="left"/>
      <w:pPr>
        <w:ind w:left="5809" w:hanging="360"/>
      </w:pPr>
    </w:lvl>
    <w:lvl w:ilvl="8" w:tplc="0809001B" w:tentative="1">
      <w:start w:val="1"/>
      <w:numFmt w:val="lowerRoman"/>
      <w:lvlText w:val="%9."/>
      <w:lvlJc w:val="right"/>
      <w:pPr>
        <w:ind w:left="6529" w:hanging="180"/>
      </w:pPr>
    </w:lvl>
  </w:abstractNum>
  <w:abstractNum w:abstractNumId="22" w15:restartNumberingAfterBreak="0">
    <w:nsid w:val="756905B1"/>
    <w:multiLevelType w:val="hybridMultilevel"/>
    <w:tmpl w:val="3A900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C108DC"/>
    <w:multiLevelType w:val="hybridMultilevel"/>
    <w:tmpl w:val="3856BC18"/>
    <w:lvl w:ilvl="0" w:tplc="61A2F8FC">
      <w:start w:val="1"/>
      <w:numFmt w:val="decimal"/>
      <w:lvlText w:val="%1."/>
      <w:lvlJc w:val="left"/>
      <w:pPr>
        <w:tabs>
          <w:tab w:val="num" w:pos="360"/>
        </w:tabs>
        <w:ind w:left="360" w:hanging="360"/>
      </w:pPr>
    </w:lvl>
    <w:lvl w:ilvl="1" w:tplc="602832AC" w:tentative="1">
      <w:start w:val="1"/>
      <w:numFmt w:val="decimal"/>
      <w:lvlText w:val="%2."/>
      <w:lvlJc w:val="left"/>
      <w:pPr>
        <w:tabs>
          <w:tab w:val="num" w:pos="1080"/>
        </w:tabs>
        <w:ind w:left="1080" w:hanging="360"/>
      </w:pPr>
    </w:lvl>
    <w:lvl w:ilvl="2" w:tplc="46129FB6" w:tentative="1">
      <w:start w:val="1"/>
      <w:numFmt w:val="decimal"/>
      <w:lvlText w:val="%3."/>
      <w:lvlJc w:val="left"/>
      <w:pPr>
        <w:tabs>
          <w:tab w:val="num" w:pos="1800"/>
        </w:tabs>
        <w:ind w:left="1800" w:hanging="360"/>
      </w:pPr>
    </w:lvl>
    <w:lvl w:ilvl="3" w:tplc="A578889A" w:tentative="1">
      <w:start w:val="1"/>
      <w:numFmt w:val="decimal"/>
      <w:lvlText w:val="%4."/>
      <w:lvlJc w:val="left"/>
      <w:pPr>
        <w:tabs>
          <w:tab w:val="num" w:pos="2520"/>
        </w:tabs>
        <w:ind w:left="2520" w:hanging="360"/>
      </w:pPr>
    </w:lvl>
    <w:lvl w:ilvl="4" w:tplc="1B0CEDAE" w:tentative="1">
      <w:start w:val="1"/>
      <w:numFmt w:val="decimal"/>
      <w:lvlText w:val="%5."/>
      <w:lvlJc w:val="left"/>
      <w:pPr>
        <w:tabs>
          <w:tab w:val="num" w:pos="3240"/>
        </w:tabs>
        <w:ind w:left="3240" w:hanging="360"/>
      </w:pPr>
    </w:lvl>
    <w:lvl w:ilvl="5" w:tplc="C05C0890" w:tentative="1">
      <w:start w:val="1"/>
      <w:numFmt w:val="decimal"/>
      <w:lvlText w:val="%6."/>
      <w:lvlJc w:val="left"/>
      <w:pPr>
        <w:tabs>
          <w:tab w:val="num" w:pos="3960"/>
        </w:tabs>
        <w:ind w:left="3960" w:hanging="360"/>
      </w:pPr>
    </w:lvl>
    <w:lvl w:ilvl="6" w:tplc="F0CA154E" w:tentative="1">
      <w:start w:val="1"/>
      <w:numFmt w:val="decimal"/>
      <w:lvlText w:val="%7."/>
      <w:lvlJc w:val="left"/>
      <w:pPr>
        <w:tabs>
          <w:tab w:val="num" w:pos="4680"/>
        </w:tabs>
        <w:ind w:left="4680" w:hanging="360"/>
      </w:pPr>
    </w:lvl>
    <w:lvl w:ilvl="7" w:tplc="D4F8D838" w:tentative="1">
      <w:start w:val="1"/>
      <w:numFmt w:val="decimal"/>
      <w:lvlText w:val="%8."/>
      <w:lvlJc w:val="left"/>
      <w:pPr>
        <w:tabs>
          <w:tab w:val="num" w:pos="5400"/>
        </w:tabs>
        <w:ind w:left="5400" w:hanging="360"/>
      </w:pPr>
    </w:lvl>
    <w:lvl w:ilvl="8" w:tplc="5D4459DC" w:tentative="1">
      <w:start w:val="1"/>
      <w:numFmt w:val="decimal"/>
      <w:lvlText w:val="%9."/>
      <w:lvlJc w:val="left"/>
      <w:pPr>
        <w:tabs>
          <w:tab w:val="num" w:pos="6120"/>
        </w:tabs>
        <w:ind w:left="6120" w:hanging="360"/>
      </w:pPr>
    </w:lvl>
  </w:abstractNum>
  <w:abstractNum w:abstractNumId="24" w15:restartNumberingAfterBreak="0">
    <w:nsid w:val="773C0D54"/>
    <w:multiLevelType w:val="multilevel"/>
    <w:tmpl w:val="394679FC"/>
    <w:lvl w:ilvl="0">
      <w:start w:val="1"/>
      <w:numFmt w:val="bullet"/>
      <w:pStyle w:val="ListBullet"/>
      <w:lvlText w:val=""/>
      <w:lvlJc w:val="left"/>
      <w:pPr>
        <w:ind w:left="680" w:hanging="680"/>
      </w:pPr>
      <w:rPr>
        <w:rFonts w:ascii="Wingdings" w:hAnsi="Wingdings" w:hint="default"/>
        <w:color w:val="041425" w:themeColor="text1"/>
        <w:sz w:val="16"/>
        <w:u w:color="041425" w:themeColor="text1"/>
      </w:rPr>
    </w:lvl>
    <w:lvl w:ilvl="1">
      <w:start w:val="1"/>
      <w:numFmt w:val="bullet"/>
      <w:pStyle w:val="ListBullet2"/>
      <w:lvlText w:val=""/>
      <w:lvlJc w:val="left"/>
      <w:pPr>
        <w:ind w:left="907" w:hanging="227"/>
      </w:pPr>
      <w:rPr>
        <w:rFonts w:ascii="Symbol" w:hAnsi="Symbol" w:hint="default"/>
        <w:color w:val="041425" w:themeColor="text1"/>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num w:numId="1">
    <w:abstractNumId w:val="0"/>
  </w:num>
  <w:num w:numId="2">
    <w:abstractNumId w:val="9"/>
  </w:num>
  <w:num w:numId="3">
    <w:abstractNumId w:val="2"/>
  </w:num>
  <w:num w:numId="4">
    <w:abstractNumId w:val="12"/>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5">
    <w:abstractNumId w:val="12"/>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6">
    <w:abstractNumId w:val="8"/>
  </w:num>
  <w:num w:numId="7">
    <w:abstractNumId w:val="24"/>
  </w:num>
  <w:num w:numId="8">
    <w:abstractNumId w:val="14"/>
  </w:num>
  <w:num w:numId="9">
    <w:abstractNumId w:val="10"/>
  </w:num>
  <w:num w:numId="10">
    <w:abstractNumId w:val="5"/>
  </w:num>
  <w:num w:numId="11">
    <w:abstractNumId w:val="22"/>
  </w:num>
  <w:num w:numId="12">
    <w:abstractNumId w:val="18"/>
  </w:num>
  <w:num w:numId="13">
    <w:abstractNumId w:val="21"/>
  </w:num>
  <w:num w:numId="14">
    <w:abstractNumId w:val="16"/>
  </w:num>
  <w:num w:numId="15">
    <w:abstractNumId w:val="7"/>
  </w:num>
  <w:num w:numId="16">
    <w:abstractNumId w:val="3"/>
  </w:num>
  <w:num w:numId="17">
    <w:abstractNumId w:val="13"/>
  </w:num>
  <w:num w:numId="18">
    <w:abstractNumId w:val="17"/>
  </w:num>
  <w:num w:numId="19">
    <w:abstractNumId w:val="15"/>
  </w:num>
  <w:num w:numId="20">
    <w:abstractNumId w:val="6"/>
  </w:num>
  <w:num w:numId="21">
    <w:abstractNumId w:val="20"/>
  </w:num>
  <w:num w:numId="22">
    <w:abstractNumId w:val="11"/>
  </w:num>
  <w:num w:numId="23">
    <w:abstractNumId w:val="23"/>
  </w:num>
  <w:num w:numId="24">
    <w:abstractNumId w:val="4"/>
  </w:num>
  <w:num w:numId="25">
    <w:abstractNumId w:val="1"/>
  </w:num>
  <w:num w:numId="26">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defaultTableStyle w:val="ElexonBasicTable"/>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CB3"/>
    <w:rsid w:val="000104BC"/>
    <w:rsid w:val="000117E1"/>
    <w:rsid w:val="000122E4"/>
    <w:rsid w:val="00012510"/>
    <w:rsid w:val="0001489B"/>
    <w:rsid w:val="00016BB3"/>
    <w:rsid w:val="00020BBA"/>
    <w:rsid w:val="00022830"/>
    <w:rsid w:val="00024847"/>
    <w:rsid w:val="00030273"/>
    <w:rsid w:val="00034C99"/>
    <w:rsid w:val="00034ECE"/>
    <w:rsid w:val="0004186C"/>
    <w:rsid w:val="00041B6B"/>
    <w:rsid w:val="00045669"/>
    <w:rsid w:val="00046AF6"/>
    <w:rsid w:val="00050628"/>
    <w:rsid w:val="00053B5E"/>
    <w:rsid w:val="000551C9"/>
    <w:rsid w:val="0006023A"/>
    <w:rsid w:val="0006118C"/>
    <w:rsid w:val="000613D6"/>
    <w:rsid w:val="00063D04"/>
    <w:rsid w:val="000644AE"/>
    <w:rsid w:val="00066A1A"/>
    <w:rsid w:val="0007720E"/>
    <w:rsid w:val="00077C94"/>
    <w:rsid w:val="000811DF"/>
    <w:rsid w:val="00082301"/>
    <w:rsid w:val="00084A59"/>
    <w:rsid w:val="00086226"/>
    <w:rsid w:val="00087776"/>
    <w:rsid w:val="00090194"/>
    <w:rsid w:val="00097DA6"/>
    <w:rsid w:val="000A08D9"/>
    <w:rsid w:val="000A0980"/>
    <w:rsid w:val="000A0AE7"/>
    <w:rsid w:val="000A38C4"/>
    <w:rsid w:val="000A3976"/>
    <w:rsid w:val="000A78D5"/>
    <w:rsid w:val="000A793B"/>
    <w:rsid w:val="000B0BBB"/>
    <w:rsid w:val="000B3037"/>
    <w:rsid w:val="000B6BFC"/>
    <w:rsid w:val="000B6E8B"/>
    <w:rsid w:val="000C6D90"/>
    <w:rsid w:val="000D0765"/>
    <w:rsid w:val="000D4A6C"/>
    <w:rsid w:val="000E03F2"/>
    <w:rsid w:val="000E0DF7"/>
    <w:rsid w:val="000E43C8"/>
    <w:rsid w:val="000E4AEF"/>
    <w:rsid w:val="000E734D"/>
    <w:rsid w:val="000F01F4"/>
    <w:rsid w:val="000F0C8D"/>
    <w:rsid w:val="000F7730"/>
    <w:rsid w:val="001022B6"/>
    <w:rsid w:val="00103DE9"/>
    <w:rsid w:val="00104308"/>
    <w:rsid w:val="001048B4"/>
    <w:rsid w:val="00107CC5"/>
    <w:rsid w:val="00110047"/>
    <w:rsid w:val="00110ACD"/>
    <w:rsid w:val="00110B00"/>
    <w:rsid w:val="00121907"/>
    <w:rsid w:val="00124C9C"/>
    <w:rsid w:val="001258AA"/>
    <w:rsid w:val="00126337"/>
    <w:rsid w:val="001276D5"/>
    <w:rsid w:val="0013406A"/>
    <w:rsid w:val="00134546"/>
    <w:rsid w:val="00134D7C"/>
    <w:rsid w:val="0013549D"/>
    <w:rsid w:val="00141721"/>
    <w:rsid w:val="00145996"/>
    <w:rsid w:val="00151F9B"/>
    <w:rsid w:val="001525BF"/>
    <w:rsid w:val="00153100"/>
    <w:rsid w:val="0015587F"/>
    <w:rsid w:val="00157BC1"/>
    <w:rsid w:val="00160714"/>
    <w:rsid w:val="00163A84"/>
    <w:rsid w:val="001646F2"/>
    <w:rsid w:val="00165494"/>
    <w:rsid w:val="00167053"/>
    <w:rsid w:val="00171AB1"/>
    <w:rsid w:val="00173835"/>
    <w:rsid w:val="00177BFB"/>
    <w:rsid w:val="00182554"/>
    <w:rsid w:val="00183295"/>
    <w:rsid w:val="00183CBB"/>
    <w:rsid w:val="00183DCE"/>
    <w:rsid w:val="001903EC"/>
    <w:rsid w:val="00191168"/>
    <w:rsid w:val="00194EB6"/>
    <w:rsid w:val="00196297"/>
    <w:rsid w:val="001A018B"/>
    <w:rsid w:val="001A309E"/>
    <w:rsid w:val="001C0118"/>
    <w:rsid w:val="001C1EAB"/>
    <w:rsid w:val="001C43A1"/>
    <w:rsid w:val="001D300F"/>
    <w:rsid w:val="001D58BD"/>
    <w:rsid w:val="001D7A75"/>
    <w:rsid w:val="001E03F6"/>
    <w:rsid w:val="001E1FDA"/>
    <w:rsid w:val="001E283C"/>
    <w:rsid w:val="001E3B19"/>
    <w:rsid w:val="001E3F05"/>
    <w:rsid w:val="001F1487"/>
    <w:rsid w:val="001F424A"/>
    <w:rsid w:val="001F5B14"/>
    <w:rsid w:val="001F7EFF"/>
    <w:rsid w:val="002000E4"/>
    <w:rsid w:val="00202EE0"/>
    <w:rsid w:val="0021342C"/>
    <w:rsid w:val="002140BC"/>
    <w:rsid w:val="0021758F"/>
    <w:rsid w:val="00217B78"/>
    <w:rsid w:val="002202E5"/>
    <w:rsid w:val="00221543"/>
    <w:rsid w:val="00221E16"/>
    <w:rsid w:val="002226BD"/>
    <w:rsid w:val="0022555D"/>
    <w:rsid w:val="00226917"/>
    <w:rsid w:val="00231D67"/>
    <w:rsid w:val="00233381"/>
    <w:rsid w:val="002351F0"/>
    <w:rsid w:val="002378A8"/>
    <w:rsid w:val="002406A0"/>
    <w:rsid w:val="0024493F"/>
    <w:rsid w:val="002449C0"/>
    <w:rsid w:val="00250039"/>
    <w:rsid w:val="00250D51"/>
    <w:rsid w:val="002530CE"/>
    <w:rsid w:val="0025400B"/>
    <w:rsid w:val="002562BA"/>
    <w:rsid w:val="002609C5"/>
    <w:rsid w:val="00260CDE"/>
    <w:rsid w:val="002626FA"/>
    <w:rsid w:val="0026756E"/>
    <w:rsid w:val="00276BDE"/>
    <w:rsid w:val="00276C7E"/>
    <w:rsid w:val="002833E1"/>
    <w:rsid w:val="00283E67"/>
    <w:rsid w:val="002855CB"/>
    <w:rsid w:val="0028692A"/>
    <w:rsid w:val="00290166"/>
    <w:rsid w:val="00290624"/>
    <w:rsid w:val="00291C5B"/>
    <w:rsid w:val="00293CC4"/>
    <w:rsid w:val="00294FB1"/>
    <w:rsid w:val="00296F79"/>
    <w:rsid w:val="002A1724"/>
    <w:rsid w:val="002A28F3"/>
    <w:rsid w:val="002A3F91"/>
    <w:rsid w:val="002A72F4"/>
    <w:rsid w:val="002B04D8"/>
    <w:rsid w:val="002B09B3"/>
    <w:rsid w:val="002B105C"/>
    <w:rsid w:val="002B30E1"/>
    <w:rsid w:val="002B42AE"/>
    <w:rsid w:val="002B4DF4"/>
    <w:rsid w:val="002C2973"/>
    <w:rsid w:val="002C2DBE"/>
    <w:rsid w:val="002C2EDE"/>
    <w:rsid w:val="002C4C62"/>
    <w:rsid w:val="002C4C85"/>
    <w:rsid w:val="002C65D3"/>
    <w:rsid w:val="002C66F5"/>
    <w:rsid w:val="002D312E"/>
    <w:rsid w:val="002D321F"/>
    <w:rsid w:val="002D533B"/>
    <w:rsid w:val="002E06ED"/>
    <w:rsid w:val="002E260F"/>
    <w:rsid w:val="002E3CE0"/>
    <w:rsid w:val="002E3F11"/>
    <w:rsid w:val="002E5522"/>
    <w:rsid w:val="002E68F3"/>
    <w:rsid w:val="002F08D6"/>
    <w:rsid w:val="002F0B3C"/>
    <w:rsid w:val="002F2B15"/>
    <w:rsid w:val="002F55FB"/>
    <w:rsid w:val="002F6C5F"/>
    <w:rsid w:val="002F6FDF"/>
    <w:rsid w:val="00303EBE"/>
    <w:rsid w:val="00312A87"/>
    <w:rsid w:val="00313D78"/>
    <w:rsid w:val="00313E85"/>
    <w:rsid w:val="0031548E"/>
    <w:rsid w:val="00316D3E"/>
    <w:rsid w:val="003263AE"/>
    <w:rsid w:val="0033160E"/>
    <w:rsid w:val="00332B7E"/>
    <w:rsid w:val="00340C27"/>
    <w:rsid w:val="003411EC"/>
    <w:rsid w:val="00341E3B"/>
    <w:rsid w:val="003454F7"/>
    <w:rsid w:val="00350526"/>
    <w:rsid w:val="003510D1"/>
    <w:rsid w:val="00353ABE"/>
    <w:rsid w:val="0035592C"/>
    <w:rsid w:val="00357AAE"/>
    <w:rsid w:val="0036112A"/>
    <w:rsid w:val="003655BD"/>
    <w:rsid w:val="00365A87"/>
    <w:rsid w:val="00373275"/>
    <w:rsid w:val="00375E65"/>
    <w:rsid w:val="003766C2"/>
    <w:rsid w:val="0039425C"/>
    <w:rsid w:val="00394752"/>
    <w:rsid w:val="0039526F"/>
    <w:rsid w:val="00397CDB"/>
    <w:rsid w:val="003A3FA7"/>
    <w:rsid w:val="003A7CFD"/>
    <w:rsid w:val="003B298A"/>
    <w:rsid w:val="003B5EC6"/>
    <w:rsid w:val="003B70A6"/>
    <w:rsid w:val="003C3525"/>
    <w:rsid w:val="003C5731"/>
    <w:rsid w:val="003C5BD4"/>
    <w:rsid w:val="003D16BD"/>
    <w:rsid w:val="003D31D5"/>
    <w:rsid w:val="003D329F"/>
    <w:rsid w:val="003D375D"/>
    <w:rsid w:val="003D503E"/>
    <w:rsid w:val="003D6F43"/>
    <w:rsid w:val="003E03B7"/>
    <w:rsid w:val="003E0948"/>
    <w:rsid w:val="003E2075"/>
    <w:rsid w:val="003E389C"/>
    <w:rsid w:val="003F4E69"/>
    <w:rsid w:val="003F579A"/>
    <w:rsid w:val="003F7F02"/>
    <w:rsid w:val="00400BBF"/>
    <w:rsid w:val="00402944"/>
    <w:rsid w:val="00404D2D"/>
    <w:rsid w:val="00405863"/>
    <w:rsid w:val="00410F5D"/>
    <w:rsid w:val="004134D0"/>
    <w:rsid w:val="00413FCA"/>
    <w:rsid w:val="00416C2A"/>
    <w:rsid w:val="00421F3B"/>
    <w:rsid w:val="00422EC9"/>
    <w:rsid w:val="0042500E"/>
    <w:rsid w:val="00427048"/>
    <w:rsid w:val="00431615"/>
    <w:rsid w:val="0043258F"/>
    <w:rsid w:val="00433299"/>
    <w:rsid w:val="00433811"/>
    <w:rsid w:val="00437715"/>
    <w:rsid w:val="004411EF"/>
    <w:rsid w:val="004435B1"/>
    <w:rsid w:val="00445144"/>
    <w:rsid w:val="004509C9"/>
    <w:rsid w:val="0045165E"/>
    <w:rsid w:val="00451663"/>
    <w:rsid w:val="004567FA"/>
    <w:rsid w:val="00456B64"/>
    <w:rsid w:val="0046167B"/>
    <w:rsid w:val="004630FF"/>
    <w:rsid w:val="00464E40"/>
    <w:rsid w:val="00471B46"/>
    <w:rsid w:val="00471E42"/>
    <w:rsid w:val="00472E6E"/>
    <w:rsid w:val="00473435"/>
    <w:rsid w:val="00473C3B"/>
    <w:rsid w:val="004820B2"/>
    <w:rsid w:val="004915BB"/>
    <w:rsid w:val="0049317A"/>
    <w:rsid w:val="004975D5"/>
    <w:rsid w:val="004A339B"/>
    <w:rsid w:val="004A39A1"/>
    <w:rsid w:val="004A566F"/>
    <w:rsid w:val="004A5CFD"/>
    <w:rsid w:val="004B4A9E"/>
    <w:rsid w:val="004B7F58"/>
    <w:rsid w:val="004C78CB"/>
    <w:rsid w:val="004D272C"/>
    <w:rsid w:val="004D60AE"/>
    <w:rsid w:val="004D7583"/>
    <w:rsid w:val="004E39D8"/>
    <w:rsid w:val="004E3C63"/>
    <w:rsid w:val="004E5C8A"/>
    <w:rsid w:val="004F307C"/>
    <w:rsid w:val="004F3647"/>
    <w:rsid w:val="004F4FFC"/>
    <w:rsid w:val="005005E2"/>
    <w:rsid w:val="00501DA8"/>
    <w:rsid w:val="0050240A"/>
    <w:rsid w:val="0051017E"/>
    <w:rsid w:val="005128C7"/>
    <w:rsid w:val="00513D90"/>
    <w:rsid w:val="0051497B"/>
    <w:rsid w:val="00515893"/>
    <w:rsid w:val="00517E3E"/>
    <w:rsid w:val="00520E6A"/>
    <w:rsid w:val="00522C31"/>
    <w:rsid w:val="00522E8E"/>
    <w:rsid w:val="00524AB8"/>
    <w:rsid w:val="00527CDF"/>
    <w:rsid w:val="005319D6"/>
    <w:rsid w:val="00531ADF"/>
    <w:rsid w:val="00535B5A"/>
    <w:rsid w:val="005369CD"/>
    <w:rsid w:val="005427F1"/>
    <w:rsid w:val="005429AA"/>
    <w:rsid w:val="0054377C"/>
    <w:rsid w:val="005527C1"/>
    <w:rsid w:val="00560291"/>
    <w:rsid w:val="00561060"/>
    <w:rsid w:val="00561A0A"/>
    <w:rsid w:val="00562991"/>
    <w:rsid w:val="00567416"/>
    <w:rsid w:val="00567935"/>
    <w:rsid w:val="0057099A"/>
    <w:rsid w:val="005713DA"/>
    <w:rsid w:val="0057402F"/>
    <w:rsid w:val="00581AEB"/>
    <w:rsid w:val="00582053"/>
    <w:rsid w:val="005823DA"/>
    <w:rsid w:val="005830EB"/>
    <w:rsid w:val="0058313A"/>
    <w:rsid w:val="0058443B"/>
    <w:rsid w:val="00585BA3"/>
    <w:rsid w:val="005916F4"/>
    <w:rsid w:val="00591B14"/>
    <w:rsid w:val="00591F11"/>
    <w:rsid w:val="00597B89"/>
    <w:rsid w:val="005A3CE1"/>
    <w:rsid w:val="005A7D30"/>
    <w:rsid w:val="005B072C"/>
    <w:rsid w:val="005B1069"/>
    <w:rsid w:val="005B18AA"/>
    <w:rsid w:val="005B44C2"/>
    <w:rsid w:val="005C04B6"/>
    <w:rsid w:val="005C6ECB"/>
    <w:rsid w:val="005D104C"/>
    <w:rsid w:val="005D314C"/>
    <w:rsid w:val="005D4E1C"/>
    <w:rsid w:val="005D5CF5"/>
    <w:rsid w:val="005D7769"/>
    <w:rsid w:val="005E24CB"/>
    <w:rsid w:val="005E3697"/>
    <w:rsid w:val="005E4438"/>
    <w:rsid w:val="005E49B5"/>
    <w:rsid w:val="005E4EA5"/>
    <w:rsid w:val="005E519C"/>
    <w:rsid w:val="005E56C5"/>
    <w:rsid w:val="005E6FBE"/>
    <w:rsid w:val="005F2114"/>
    <w:rsid w:val="005F7B57"/>
    <w:rsid w:val="0060337E"/>
    <w:rsid w:val="00603EFA"/>
    <w:rsid w:val="00612388"/>
    <w:rsid w:val="00612C48"/>
    <w:rsid w:val="006139B5"/>
    <w:rsid w:val="00614E6E"/>
    <w:rsid w:val="006158EE"/>
    <w:rsid w:val="006208FA"/>
    <w:rsid w:val="00627D0E"/>
    <w:rsid w:val="00630CCA"/>
    <w:rsid w:val="00630D4A"/>
    <w:rsid w:val="0063600B"/>
    <w:rsid w:val="00636BE6"/>
    <w:rsid w:val="0064530F"/>
    <w:rsid w:val="00645DD0"/>
    <w:rsid w:val="00647FAB"/>
    <w:rsid w:val="00650F39"/>
    <w:rsid w:val="00651F24"/>
    <w:rsid w:val="00655F12"/>
    <w:rsid w:val="00657722"/>
    <w:rsid w:val="0066730B"/>
    <w:rsid w:val="0066751C"/>
    <w:rsid w:val="0067028B"/>
    <w:rsid w:val="006720A4"/>
    <w:rsid w:val="00672E28"/>
    <w:rsid w:val="00676827"/>
    <w:rsid w:val="00680C86"/>
    <w:rsid w:val="0068666A"/>
    <w:rsid w:val="00691134"/>
    <w:rsid w:val="00691C70"/>
    <w:rsid w:val="00693279"/>
    <w:rsid w:val="0069335E"/>
    <w:rsid w:val="006A2878"/>
    <w:rsid w:val="006A4877"/>
    <w:rsid w:val="006A57DC"/>
    <w:rsid w:val="006A6D51"/>
    <w:rsid w:val="006A7736"/>
    <w:rsid w:val="006A77BD"/>
    <w:rsid w:val="006B1803"/>
    <w:rsid w:val="006B41E4"/>
    <w:rsid w:val="006B73C5"/>
    <w:rsid w:val="006C00B4"/>
    <w:rsid w:val="006C4A88"/>
    <w:rsid w:val="006C5E01"/>
    <w:rsid w:val="006D1129"/>
    <w:rsid w:val="006D1EFA"/>
    <w:rsid w:val="006E2F48"/>
    <w:rsid w:val="006E699A"/>
    <w:rsid w:val="006F1087"/>
    <w:rsid w:val="006F1D38"/>
    <w:rsid w:val="006F5ABC"/>
    <w:rsid w:val="006F7595"/>
    <w:rsid w:val="006F799F"/>
    <w:rsid w:val="00706292"/>
    <w:rsid w:val="00706626"/>
    <w:rsid w:val="00706920"/>
    <w:rsid w:val="00712530"/>
    <w:rsid w:val="007211FC"/>
    <w:rsid w:val="00722682"/>
    <w:rsid w:val="0072282A"/>
    <w:rsid w:val="00723EC7"/>
    <w:rsid w:val="007309C2"/>
    <w:rsid w:val="00730FDA"/>
    <w:rsid w:val="00731F16"/>
    <w:rsid w:val="00732B22"/>
    <w:rsid w:val="0073440B"/>
    <w:rsid w:val="007344D3"/>
    <w:rsid w:val="00734DDB"/>
    <w:rsid w:val="007351BE"/>
    <w:rsid w:val="0073660F"/>
    <w:rsid w:val="0073752E"/>
    <w:rsid w:val="007476B9"/>
    <w:rsid w:val="00750517"/>
    <w:rsid w:val="00751945"/>
    <w:rsid w:val="00751E4B"/>
    <w:rsid w:val="00754349"/>
    <w:rsid w:val="007560FE"/>
    <w:rsid w:val="00760663"/>
    <w:rsid w:val="00762AE9"/>
    <w:rsid w:val="00765169"/>
    <w:rsid w:val="00767227"/>
    <w:rsid w:val="007679E5"/>
    <w:rsid w:val="007730FE"/>
    <w:rsid w:val="00777FB9"/>
    <w:rsid w:val="0078135E"/>
    <w:rsid w:val="0078344D"/>
    <w:rsid w:val="00786848"/>
    <w:rsid w:val="00787B33"/>
    <w:rsid w:val="00790171"/>
    <w:rsid w:val="00790641"/>
    <w:rsid w:val="007935D5"/>
    <w:rsid w:val="0079628B"/>
    <w:rsid w:val="0079724C"/>
    <w:rsid w:val="007A0BE0"/>
    <w:rsid w:val="007A122D"/>
    <w:rsid w:val="007A1D00"/>
    <w:rsid w:val="007B1E76"/>
    <w:rsid w:val="007B206A"/>
    <w:rsid w:val="007B21B5"/>
    <w:rsid w:val="007B7EAA"/>
    <w:rsid w:val="007C1A33"/>
    <w:rsid w:val="007C38CF"/>
    <w:rsid w:val="007C43A5"/>
    <w:rsid w:val="007C62F4"/>
    <w:rsid w:val="007D2219"/>
    <w:rsid w:val="007D2AF4"/>
    <w:rsid w:val="007D3155"/>
    <w:rsid w:val="007D34E2"/>
    <w:rsid w:val="007E1C4B"/>
    <w:rsid w:val="007E3289"/>
    <w:rsid w:val="007E408A"/>
    <w:rsid w:val="007E4398"/>
    <w:rsid w:val="007F1A2A"/>
    <w:rsid w:val="007F1EE5"/>
    <w:rsid w:val="00802156"/>
    <w:rsid w:val="00802929"/>
    <w:rsid w:val="0080366A"/>
    <w:rsid w:val="00803A0E"/>
    <w:rsid w:val="00804A81"/>
    <w:rsid w:val="0080587B"/>
    <w:rsid w:val="008075A8"/>
    <w:rsid w:val="008117C8"/>
    <w:rsid w:val="008201AA"/>
    <w:rsid w:val="0082284E"/>
    <w:rsid w:val="00825309"/>
    <w:rsid w:val="0083067C"/>
    <w:rsid w:val="008306A7"/>
    <w:rsid w:val="0083260C"/>
    <w:rsid w:val="00832D21"/>
    <w:rsid w:val="00832F59"/>
    <w:rsid w:val="008345BA"/>
    <w:rsid w:val="008359B0"/>
    <w:rsid w:val="008409F5"/>
    <w:rsid w:val="00840B1F"/>
    <w:rsid w:val="0084245D"/>
    <w:rsid w:val="00845AEF"/>
    <w:rsid w:val="008502D7"/>
    <w:rsid w:val="00850B08"/>
    <w:rsid w:val="00850D72"/>
    <w:rsid w:val="00850DF1"/>
    <w:rsid w:val="0085152A"/>
    <w:rsid w:val="00851B60"/>
    <w:rsid w:val="00853AB2"/>
    <w:rsid w:val="00857CDC"/>
    <w:rsid w:val="008602A0"/>
    <w:rsid w:val="00863415"/>
    <w:rsid w:val="008645DE"/>
    <w:rsid w:val="008733A5"/>
    <w:rsid w:val="008741A6"/>
    <w:rsid w:val="008752C2"/>
    <w:rsid w:val="00876971"/>
    <w:rsid w:val="00877C33"/>
    <w:rsid w:val="008850AF"/>
    <w:rsid w:val="00892B30"/>
    <w:rsid w:val="008946DB"/>
    <w:rsid w:val="00894F9F"/>
    <w:rsid w:val="00896F24"/>
    <w:rsid w:val="008A1A53"/>
    <w:rsid w:val="008A3ACD"/>
    <w:rsid w:val="008B0C27"/>
    <w:rsid w:val="008B659D"/>
    <w:rsid w:val="008C0658"/>
    <w:rsid w:val="008C1685"/>
    <w:rsid w:val="008C1D48"/>
    <w:rsid w:val="008C55AB"/>
    <w:rsid w:val="008D3752"/>
    <w:rsid w:val="008D4068"/>
    <w:rsid w:val="008D693F"/>
    <w:rsid w:val="008E2C3D"/>
    <w:rsid w:val="008E6DC2"/>
    <w:rsid w:val="008E76DB"/>
    <w:rsid w:val="008F4B86"/>
    <w:rsid w:val="008F7174"/>
    <w:rsid w:val="009008E1"/>
    <w:rsid w:val="00904932"/>
    <w:rsid w:val="00906CD5"/>
    <w:rsid w:val="0091216C"/>
    <w:rsid w:val="009125AE"/>
    <w:rsid w:val="00912FD9"/>
    <w:rsid w:val="0091604F"/>
    <w:rsid w:val="0092056E"/>
    <w:rsid w:val="009205D6"/>
    <w:rsid w:val="00920E3D"/>
    <w:rsid w:val="00924FC6"/>
    <w:rsid w:val="0093380D"/>
    <w:rsid w:val="00942A4A"/>
    <w:rsid w:val="00943214"/>
    <w:rsid w:val="00944D16"/>
    <w:rsid w:val="00953FCD"/>
    <w:rsid w:val="009546EB"/>
    <w:rsid w:val="009550AF"/>
    <w:rsid w:val="00960D7A"/>
    <w:rsid w:val="00961537"/>
    <w:rsid w:val="009621E0"/>
    <w:rsid w:val="0096339A"/>
    <w:rsid w:val="00963A4B"/>
    <w:rsid w:val="0096757B"/>
    <w:rsid w:val="009721A8"/>
    <w:rsid w:val="00976F92"/>
    <w:rsid w:val="00977766"/>
    <w:rsid w:val="00980000"/>
    <w:rsid w:val="0098291B"/>
    <w:rsid w:val="009833C5"/>
    <w:rsid w:val="00984312"/>
    <w:rsid w:val="0098588A"/>
    <w:rsid w:val="00991ABB"/>
    <w:rsid w:val="00993522"/>
    <w:rsid w:val="009943F7"/>
    <w:rsid w:val="0099457B"/>
    <w:rsid w:val="00996912"/>
    <w:rsid w:val="009A0EA7"/>
    <w:rsid w:val="009A2F54"/>
    <w:rsid w:val="009A5E85"/>
    <w:rsid w:val="009A7AD3"/>
    <w:rsid w:val="009B4BEF"/>
    <w:rsid w:val="009C26A8"/>
    <w:rsid w:val="009C44A5"/>
    <w:rsid w:val="009C7889"/>
    <w:rsid w:val="009D1D53"/>
    <w:rsid w:val="009D2CE4"/>
    <w:rsid w:val="009D4FFD"/>
    <w:rsid w:val="009D5B37"/>
    <w:rsid w:val="009E369D"/>
    <w:rsid w:val="009E5334"/>
    <w:rsid w:val="009F0F91"/>
    <w:rsid w:val="009F26ED"/>
    <w:rsid w:val="009F2A5E"/>
    <w:rsid w:val="009F4949"/>
    <w:rsid w:val="009F5CDC"/>
    <w:rsid w:val="00A001B8"/>
    <w:rsid w:val="00A00DE7"/>
    <w:rsid w:val="00A02F6F"/>
    <w:rsid w:val="00A066DD"/>
    <w:rsid w:val="00A10A25"/>
    <w:rsid w:val="00A11376"/>
    <w:rsid w:val="00A2063E"/>
    <w:rsid w:val="00A21276"/>
    <w:rsid w:val="00A21E45"/>
    <w:rsid w:val="00A24FD2"/>
    <w:rsid w:val="00A26E9D"/>
    <w:rsid w:val="00A31C99"/>
    <w:rsid w:val="00A342D0"/>
    <w:rsid w:val="00A34E10"/>
    <w:rsid w:val="00A43A0E"/>
    <w:rsid w:val="00A44208"/>
    <w:rsid w:val="00A45FB5"/>
    <w:rsid w:val="00A54953"/>
    <w:rsid w:val="00A55320"/>
    <w:rsid w:val="00A55929"/>
    <w:rsid w:val="00A55CED"/>
    <w:rsid w:val="00A61EA5"/>
    <w:rsid w:val="00A63048"/>
    <w:rsid w:val="00A646F7"/>
    <w:rsid w:val="00A64F6B"/>
    <w:rsid w:val="00A654F3"/>
    <w:rsid w:val="00A677F5"/>
    <w:rsid w:val="00A727CB"/>
    <w:rsid w:val="00A72987"/>
    <w:rsid w:val="00A85ACF"/>
    <w:rsid w:val="00A86AE7"/>
    <w:rsid w:val="00A929C5"/>
    <w:rsid w:val="00A93AFB"/>
    <w:rsid w:val="00A952CE"/>
    <w:rsid w:val="00A963DA"/>
    <w:rsid w:val="00AA02FD"/>
    <w:rsid w:val="00AA06FD"/>
    <w:rsid w:val="00AA070B"/>
    <w:rsid w:val="00AA239E"/>
    <w:rsid w:val="00AA2C70"/>
    <w:rsid w:val="00AA6D2A"/>
    <w:rsid w:val="00AB6DCD"/>
    <w:rsid w:val="00AC33B2"/>
    <w:rsid w:val="00AC6743"/>
    <w:rsid w:val="00AD0F81"/>
    <w:rsid w:val="00AD11B9"/>
    <w:rsid w:val="00AD3286"/>
    <w:rsid w:val="00AD4E49"/>
    <w:rsid w:val="00AD50AF"/>
    <w:rsid w:val="00AE42C3"/>
    <w:rsid w:val="00AE4B8B"/>
    <w:rsid w:val="00AF1FFB"/>
    <w:rsid w:val="00B0254B"/>
    <w:rsid w:val="00B076A7"/>
    <w:rsid w:val="00B14091"/>
    <w:rsid w:val="00B20F2E"/>
    <w:rsid w:val="00B218BB"/>
    <w:rsid w:val="00B221E9"/>
    <w:rsid w:val="00B33F02"/>
    <w:rsid w:val="00B34B0B"/>
    <w:rsid w:val="00B3661A"/>
    <w:rsid w:val="00B3683B"/>
    <w:rsid w:val="00B437F5"/>
    <w:rsid w:val="00B51319"/>
    <w:rsid w:val="00B5291F"/>
    <w:rsid w:val="00B53712"/>
    <w:rsid w:val="00B55546"/>
    <w:rsid w:val="00B5662D"/>
    <w:rsid w:val="00B61319"/>
    <w:rsid w:val="00B625DE"/>
    <w:rsid w:val="00B6342E"/>
    <w:rsid w:val="00B63954"/>
    <w:rsid w:val="00B64605"/>
    <w:rsid w:val="00B66C8B"/>
    <w:rsid w:val="00B6715F"/>
    <w:rsid w:val="00B718DB"/>
    <w:rsid w:val="00B7537E"/>
    <w:rsid w:val="00B76CDE"/>
    <w:rsid w:val="00B85A0B"/>
    <w:rsid w:val="00B86D2D"/>
    <w:rsid w:val="00B87B44"/>
    <w:rsid w:val="00B91A87"/>
    <w:rsid w:val="00B94005"/>
    <w:rsid w:val="00B96947"/>
    <w:rsid w:val="00BA06BC"/>
    <w:rsid w:val="00BA0E67"/>
    <w:rsid w:val="00BA2892"/>
    <w:rsid w:val="00BA2AAC"/>
    <w:rsid w:val="00BA3D8A"/>
    <w:rsid w:val="00BA4845"/>
    <w:rsid w:val="00BB0D79"/>
    <w:rsid w:val="00BB2150"/>
    <w:rsid w:val="00BB22CC"/>
    <w:rsid w:val="00BB2A5F"/>
    <w:rsid w:val="00BB34E4"/>
    <w:rsid w:val="00BB51C7"/>
    <w:rsid w:val="00BB5A03"/>
    <w:rsid w:val="00BC030A"/>
    <w:rsid w:val="00BC5B5C"/>
    <w:rsid w:val="00BC6A28"/>
    <w:rsid w:val="00BC6F33"/>
    <w:rsid w:val="00BD2264"/>
    <w:rsid w:val="00BE35A0"/>
    <w:rsid w:val="00BF12A0"/>
    <w:rsid w:val="00BF1CA2"/>
    <w:rsid w:val="00BF3777"/>
    <w:rsid w:val="00BF4610"/>
    <w:rsid w:val="00BF5117"/>
    <w:rsid w:val="00BF6E9A"/>
    <w:rsid w:val="00BF721F"/>
    <w:rsid w:val="00C03CE1"/>
    <w:rsid w:val="00C06CD6"/>
    <w:rsid w:val="00C07B56"/>
    <w:rsid w:val="00C100EA"/>
    <w:rsid w:val="00C11318"/>
    <w:rsid w:val="00C134E3"/>
    <w:rsid w:val="00C138B7"/>
    <w:rsid w:val="00C156B6"/>
    <w:rsid w:val="00C166CD"/>
    <w:rsid w:val="00C16E52"/>
    <w:rsid w:val="00C22ED1"/>
    <w:rsid w:val="00C2460B"/>
    <w:rsid w:val="00C26190"/>
    <w:rsid w:val="00C2729F"/>
    <w:rsid w:val="00C304A3"/>
    <w:rsid w:val="00C32F6C"/>
    <w:rsid w:val="00C40FA0"/>
    <w:rsid w:val="00C4169B"/>
    <w:rsid w:val="00C419D7"/>
    <w:rsid w:val="00C44422"/>
    <w:rsid w:val="00C44776"/>
    <w:rsid w:val="00C4747F"/>
    <w:rsid w:val="00C477C8"/>
    <w:rsid w:val="00C47904"/>
    <w:rsid w:val="00C52AB7"/>
    <w:rsid w:val="00C53E85"/>
    <w:rsid w:val="00C65E89"/>
    <w:rsid w:val="00C71655"/>
    <w:rsid w:val="00C743EB"/>
    <w:rsid w:val="00C76100"/>
    <w:rsid w:val="00C77EA1"/>
    <w:rsid w:val="00C81E64"/>
    <w:rsid w:val="00C92906"/>
    <w:rsid w:val="00C94155"/>
    <w:rsid w:val="00C957FF"/>
    <w:rsid w:val="00CA03FF"/>
    <w:rsid w:val="00CA2CA7"/>
    <w:rsid w:val="00CA328E"/>
    <w:rsid w:val="00CA359C"/>
    <w:rsid w:val="00CA69DC"/>
    <w:rsid w:val="00CA77C4"/>
    <w:rsid w:val="00CB0714"/>
    <w:rsid w:val="00CB3567"/>
    <w:rsid w:val="00CB4261"/>
    <w:rsid w:val="00CB47E9"/>
    <w:rsid w:val="00CC0225"/>
    <w:rsid w:val="00CC18EB"/>
    <w:rsid w:val="00CC45D7"/>
    <w:rsid w:val="00CC47DC"/>
    <w:rsid w:val="00CD0AC3"/>
    <w:rsid w:val="00CD19FB"/>
    <w:rsid w:val="00CD4175"/>
    <w:rsid w:val="00CE2CB3"/>
    <w:rsid w:val="00CE39B1"/>
    <w:rsid w:val="00CF0553"/>
    <w:rsid w:val="00CF1E51"/>
    <w:rsid w:val="00CF3C9B"/>
    <w:rsid w:val="00CF3F69"/>
    <w:rsid w:val="00CF49C7"/>
    <w:rsid w:val="00CF52C6"/>
    <w:rsid w:val="00D03E89"/>
    <w:rsid w:val="00D04216"/>
    <w:rsid w:val="00D074DB"/>
    <w:rsid w:val="00D07618"/>
    <w:rsid w:val="00D07BE9"/>
    <w:rsid w:val="00D14309"/>
    <w:rsid w:val="00D14684"/>
    <w:rsid w:val="00D15FEF"/>
    <w:rsid w:val="00D16734"/>
    <w:rsid w:val="00D177E0"/>
    <w:rsid w:val="00D22784"/>
    <w:rsid w:val="00D23423"/>
    <w:rsid w:val="00D2477B"/>
    <w:rsid w:val="00D24ADF"/>
    <w:rsid w:val="00D259EC"/>
    <w:rsid w:val="00D25E17"/>
    <w:rsid w:val="00D26A04"/>
    <w:rsid w:val="00D27FDF"/>
    <w:rsid w:val="00D306C6"/>
    <w:rsid w:val="00D30AB8"/>
    <w:rsid w:val="00D31D2D"/>
    <w:rsid w:val="00D31E0A"/>
    <w:rsid w:val="00D342EF"/>
    <w:rsid w:val="00D4315D"/>
    <w:rsid w:val="00D43C0F"/>
    <w:rsid w:val="00D457D5"/>
    <w:rsid w:val="00D50F55"/>
    <w:rsid w:val="00D51039"/>
    <w:rsid w:val="00D51406"/>
    <w:rsid w:val="00D51932"/>
    <w:rsid w:val="00D53C17"/>
    <w:rsid w:val="00D548FF"/>
    <w:rsid w:val="00D54A66"/>
    <w:rsid w:val="00D56A32"/>
    <w:rsid w:val="00D573FC"/>
    <w:rsid w:val="00D612EC"/>
    <w:rsid w:val="00D63B5A"/>
    <w:rsid w:val="00D70274"/>
    <w:rsid w:val="00D72E14"/>
    <w:rsid w:val="00D7364B"/>
    <w:rsid w:val="00D74672"/>
    <w:rsid w:val="00D7686E"/>
    <w:rsid w:val="00D76D68"/>
    <w:rsid w:val="00D820BE"/>
    <w:rsid w:val="00D84109"/>
    <w:rsid w:val="00D852AD"/>
    <w:rsid w:val="00D86E60"/>
    <w:rsid w:val="00D87C80"/>
    <w:rsid w:val="00D938AE"/>
    <w:rsid w:val="00DA416E"/>
    <w:rsid w:val="00DA5A76"/>
    <w:rsid w:val="00DA7370"/>
    <w:rsid w:val="00DA7DFB"/>
    <w:rsid w:val="00DB0A8C"/>
    <w:rsid w:val="00DB1233"/>
    <w:rsid w:val="00DB1C64"/>
    <w:rsid w:val="00DB38A5"/>
    <w:rsid w:val="00DC598C"/>
    <w:rsid w:val="00DC5FCD"/>
    <w:rsid w:val="00DD0965"/>
    <w:rsid w:val="00DD5E3A"/>
    <w:rsid w:val="00DD5EC3"/>
    <w:rsid w:val="00DF1D08"/>
    <w:rsid w:val="00DF68B7"/>
    <w:rsid w:val="00E02042"/>
    <w:rsid w:val="00E02C6C"/>
    <w:rsid w:val="00E03B82"/>
    <w:rsid w:val="00E0501D"/>
    <w:rsid w:val="00E072FE"/>
    <w:rsid w:val="00E07469"/>
    <w:rsid w:val="00E12006"/>
    <w:rsid w:val="00E14035"/>
    <w:rsid w:val="00E14C05"/>
    <w:rsid w:val="00E174AA"/>
    <w:rsid w:val="00E20B3C"/>
    <w:rsid w:val="00E246C9"/>
    <w:rsid w:val="00E249BA"/>
    <w:rsid w:val="00E24CDC"/>
    <w:rsid w:val="00E309D6"/>
    <w:rsid w:val="00E37288"/>
    <w:rsid w:val="00E42681"/>
    <w:rsid w:val="00E467FF"/>
    <w:rsid w:val="00E46A70"/>
    <w:rsid w:val="00E46F71"/>
    <w:rsid w:val="00E50124"/>
    <w:rsid w:val="00E51466"/>
    <w:rsid w:val="00E535A2"/>
    <w:rsid w:val="00E548CE"/>
    <w:rsid w:val="00E54BC4"/>
    <w:rsid w:val="00E57B5B"/>
    <w:rsid w:val="00E61428"/>
    <w:rsid w:val="00E64FA5"/>
    <w:rsid w:val="00E714EB"/>
    <w:rsid w:val="00E7199D"/>
    <w:rsid w:val="00E720F1"/>
    <w:rsid w:val="00E72E1B"/>
    <w:rsid w:val="00E73429"/>
    <w:rsid w:val="00E81457"/>
    <w:rsid w:val="00E85582"/>
    <w:rsid w:val="00E86758"/>
    <w:rsid w:val="00E86804"/>
    <w:rsid w:val="00E95997"/>
    <w:rsid w:val="00EA3E8E"/>
    <w:rsid w:val="00EA4A67"/>
    <w:rsid w:val="00EB392E"/>
    <w:rsid w:val="00EB511B"/>
    <w:rsid w:val="00EB56CB"/>
    <w:rsid w:val="00EC05FE"/>
    <w:rsid w:val="00EC07EE"/>
    <w:rsid w:val="00EC0807"/>
    <w:rsid w:val="00EC2572"/>
    <w:rsid w:val="00EC3FAE"/>
    <w:rsid w:val="00EC5306"/>
    <w:rsid w:val="00EC553F"/>
    <w:rsid w:val="00EC585D"/>
    <w:rsid w:val="00ED1CDD"/>
    <w:rsid w:val="00ED2BE4"/>
    <w:rsid w:val="00ED70CB"/>
    <w:rsid w:val="00EE0337"/>
    <w:rsid w:val="00EE3722"/>
    <w:rsid w:val="00EE4050"/>
    <w:rsid w:val="00EE7F53"/>
    <w:rsid w:val="00EF398E"/>
    <w:rsid w:val="00EF5BB3"/>
    <w:rsid w:val="00EF7FD7"/>
    <w:rsid w:val="00F027A4"/>
    <w:rsid w:val="00F02D32"/>
    <w:rsid w:val="00F04606"/>
    <w:rsid w:val="00F05DBD"/>
    <w:rsid w:val="00F066C3"/>
    <w:rsid w:val="00F0762D"/>
    <w:rsid w:val="00F10419"/>
    <w:rsid w:val="00F10C07"/>
    <w:rsid w:val="00F14B16"/>
    <w:rsid w:val="00F23C5D"/>
    <w:rsid w:val="00F24BA3"/>
    <w:rsid w:val="00F251A3"/>
    <w:rsid w:val="00F315D5"/>
    <w:rsid w:val="00F346D7"/>
    <w:rsid w:val="00F43087"/>
    <w:rsid w:val="00F43E6A"/>
    <w:rsid w:val="00F467EB"/>
    <w:rsid w:val="00F4789D"/>
    <w:rsid w:val="00F55251"/>
    <w:rsid w:val="00F5586A"/>
    <w:rsid w:val="00F55B88"/>
    <w:rsid w:val="00F60689"/>
    <w:rsid w:val="00F6164B"/>
    <w:rsid w:val="00F66C05"/>
    <w:rsid w:val="00F71A0E"/>
    <w:rsid w:val="00F71E1E"/>
    <w:rsid w:val="00F724A3"/>
    <w:rsid w:val="00F8412D"/>
    <w:rsid w:val="00F84704"/>
    <w:rsid w:val="00F902D6"/>
    <w:rsid w:val="00F90776"/>
    <w:rsid w:val="00F90BB1"/>
    <w:rsid w:val="00F91A45"/>
    <w:rsid w:val="00F94691"/>
    <w:rsid w:val="00F967C5"/>
    <w:rsid w:val="00FA2729"/>
    <w:rsid w:val="00FA6AB9"/>
    <w:rsid w:val="00FA7E60"/>
    <w:rsid w:val="00FB58A0"/>
    <w:rsid w:val="00FC1B32"/>
    <w:rsid w:val="00FC1DCC"/>
    <w:rsid w:val="00FC277F"/>
    <w:rsid w:val="00FC3256"/>
    <w:rsid w:val="00FD2B72"/>
    <w:rsid w:val="00FD2C74"/>
    <w:rsid w:val="00FD3D73"/>
    <w:rsid w:val="00FD53B5"/>
    <w:rsid w:val="00FD5BE0"/>
    <w:rsid w:val="00FE18BD"/>
    <w:rsid w:val="00FE55B5"/>
    <w:rsid w:val="00FF0FB6"/>
    <w:rsid w:val="00FF1F78"/>
    <w:rsid w:val="00FF29E7"/>
    <w:rsid w:val="00FF552B"/>
    <w:rsid w:val="1A8F7853"/>
    <w:rsid w:val="1F2D3520"/>
    <w:rsid w:val="6BCEE8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A11DD"/>
  <w15:chartTrackingRefBased/>
  <w15:docId w15:val="{EF4BBA2A-00C8-4457-9FED-A4C299425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E45"/>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BasicParagraph"/>
    <w:next w:val="MHHSBody"/>
    <w:link w:val="Heading1Char"/>
    <w:uiPriority w:val="9"/>
    <w:qFormat/>
    <w:rsid w:val="00A646F7"/>
    <w:pPr>
      <w:numPr>
        <w:numId w:val="9"/>
      </w:numPr>
      <w:pBdr>
        <w:top w:val="single" w:sz="6" w:space="2" w:color="041425" w:themeColor="text1"/>
      </w:pBdr>
      <w:spacing w:before="260" w:after="260" w:line="260" w:lineRule="atLeast"/>
      <w:outlineLvl w:val="0"/>
    </w:pPr>
    <w:rPr>
      <w:rFonts w:ascii="Arial" w:hAnsi="Arial" w:cs="Arial"/>
      <w:b/>
      <w:bCs/>
      <w:color w:val="5161FC" w:themeColor="accent1"/>
      <w:sz w:val="32"/>
      <w:szCs w:val="32"/>
    </w:rPr>
  </w:style>
  <w:style w:type="paragraph" w:styleId="Heading2">
    <w:name w:val="heading 2"/>
    <w:basedOn w:val="Normal"/>
    <w:next w:val="MHHSBody"/>
    <w:link w:val="Heading2Char"/>
    <w:uiPriority w:val="9"/>
    <w:unhideWhenUsed/>
    <w:qFormat/>
    <w:rsid w:val="00E85582"/>
    <w:pPr>
      <w:numPr>
        <w:ilvl w:val="1"/>
        <w:numId w:val="9"/>
      </w:numPr>
      <w:pBdr>
        <w:top w:val="single" w:sz="4" w:space="1" w:color="5161FC" w:themeColor="accent1"/>
      </w:pBdr>
      <w:spacing w:before="260" w:after="260"/>
      <w:outlineLvl w:val="1"/>
    </w:pPr>
    <w:rPr>
      <w:rFonts w:ascii="Arial" w:hAnsi="Arial" w:cs="Arial"/>
      <w:b/>
      <w:bCs/>
      <w:color w:val="5161FC" w:themeColor="accent1"/>
      <w:szCs w:val="20"/>
    </w:rPr>
  </w:style>
  <w:style w:type="paragraph" w:styleId="Heading3">
    <w:name w:val="heading 3"/>
    <w:basedOn w:val="BasicParagraph"/>
    <w:next w:val="MHHSBody"/>
    <w:link w:val="Heading3Char"/>
    <w:uiPriority w:val="9"/>
    <w:unhideWhenUsed/>
    <w:qFormat/>
    <w:rsid w:val="00E85582"/>
    <w:pPr>
      <w:numPr>
        <w:ilvl w:val="2"/>
        <w:numId w:val="9"/>
      </w:numPr>
      <w:pBdr>
        <w:top w:val="single" w:sz="4" w:space="14" w:color="5161FC" w:themeColor="accent1"/>
      </w:pBdr>
      <w:suppressAutoHyphens/>
      <w:spacing w:before="260" w:after="260" w:line="260" w:lineRule="exact"/>
      <w:outlineLvl w:val="2"/>
    </w:pPr>
    <w:rPr>
      <w:rFonts w:ascii="Arial" w:hAnsi="Arial" w:cs="Arial"/>
      <w:b/>
      <w:bCs/>
      <w:color w:val="5161FC" w:themeColor="accent1"/>
      <w:sz w:val="18"/>
      <w:szCs w:val="18"/>
    </w:rPr>
  </w:style>
  <w:style w:type="paragraph" w:styleId="Heading4">
    <w:name w:val="heading 4"/>
    <w:basedOn w:val="Normal"/>
    <w:next w:val="MHHSBody"/>
    <w:link w:val="Heading4Char"/>
    <w:uiPriority w:val="9"/>
    <w:unhideWhenUsed/>
    <w:rsid w:val="00D87C80"/>
    <w:pPr>
      <w:keepNext/>
      <w:keepLines/>
      <w:numPr>
        <w:ilvl w:val="3"/>
        <w:numId w:val="9"/>
      </w:numPr>
      <w:spacing w:before="40"/>
      <w:outlineLvl w:val="3"/>
    </w:pPr>
    <w:rPr>
      <w:rFonts w:asciiTheme="majorHAnsi" w:eastAsiaTheme="majorEastAsia" w:hAnsiTheme="majorHAnsi" w:cstheme="majorBidi"/>
      <w:i/>
      <w:iCs/>
      <w:color w:val="041AF5" w:themeColor="accent1" w:themeShade="BF"/>
    </w:rPr>
  </w:style>
  <w:style w:type="paragraph" w:styleId="Heading5">
    <w:name w:val="heading 5"/>
    <w:basedOn w:val="Normal"/>
    <w:next w:val="Normal"/>
    <w:link w:val="Heading5Char"/>
    <w:uiPriority w:val="9"/>
    <w:semiHidden/>
    <w:unhideWhenUsed/>
    <w:rsid w:val="001E03F6"/>
    <w:pPr>
      <w:keepNext/>
      <w:keepLines/>
      <w:numPr>
        <w:ilvl w:val="4"/>
        <w:numId w:val="9"/>
      </w:numPr>
      <w:spacing w:before="40"/>
      <w:outlineLvl w:val="4"/>
    </w:pPr>
    <w:rPr>
      <w:rFonts w:asciiTheme="majorHAnsi" w:eastAsiaTheme="majorEastAsia" w:hAnsiTheme="majorHAnsi" w:cstheme="majorBidi"/>
      <w:color w:val="041AF5" w:themeColor="accent1" w:themeShade="BF"/>
    </w:rPr>
  </w:style>
  <w:style w:type="paragraph" w:styleId="Heading6">
    <w:name w:val="heading 6"/>
    <w:basedOn w:val="Normal"/>
    <w:next w:val="Normal"/>
    <w:link w:val="Heading6Char"/>
    <w:uiPriority w:val="9"/>
    <w:semiHidden/>
    <w:unhideWhenUsed/>
    <w:qFormat/>
    <w:rsid w:val="00E42681"/>
    <w:pPr>
      <w:keepNext/>
      <w:keepLines/>
      <w:numPr>
        <w:ilvl w:val="5"/>
        <w:numId w:val="9"/>
      </w:numPr>
      <w:spacing w:before="40"/>
      <w:outlineLvl w:val="5"/>
    </w:pPr>
    <w:rPr>
      <w:rFonts w:asciiTheme="majorHAnsi" w:eastAsiaTheme="majorEastAsia" w:hAnsiTheme="majorHAnsi" w:cstheme="majorBidi"/>
      <w:color w:val="0211A2" w:themeColor="accent1" w:themeShade="7F"/>
    </w:rPr>
  </w:style>
  <w:style w:type="paragraph" w:styleId="Heading7">
    <w:name w:val="heading 7"/>
    <w:basedOn w:val="Normal"/>
    <w:next w:val="Normal"/>
    <w:link w:val="Heading7Char"/>
    <w:uiPriority w:val="9"/>
    <w:semiHidden/>
    <w:unhideWhenUsed/>
    <w:qFormat/>
    <w:rsid w:val="001E03F6"/>
    <w:pPr>
      <w:keepNext/>
      <w:keepLines/>
      <w:numPr>
        <w:ilvl w:val="6"/>
        <w:numId w:val="9"/>
      </w:numPr>
      <w:spacing w:before="40"/>
      <w:outlineLvl w:val="6"/>
    </w:pPr>
    <w:rPr>
      <w:rFonts w:asciiTheme="majorHAnsi" w:eastAsiaTheme="majorEastAsia" w:hAnsiTheme="majorHAnsi" w:cstheme="majorBidi"/>
      <w:i/>
      <w:iCs/>
      <w:color w:val="0211A2" w:themeColor="accent1" w:themeShade="7F"/>
    </w:rPr>
  </w:style>
  <w:style w:type="paragraph" w:styleId="Heading8">
    <w:name w:val="heading 8"/>
    <w:basedOn w:val="Normal"/>
    <w:next w:val="Normal"/>
    <w:link w:val="Heading8Char"/>
    <w:uiPriority w:val="9"/>
    <w:semiHidden/>
    <w:unhideWhenUsed/>
    <w:qFormat/>
    <w:rsid w:val="001E03F6"/>
    <w:pPr>
      <w:keepNext/>
      <w:keepLines/>
      <w:numPr>
        <w:ilvl w:val="7"/>
        <w:numId w:val="9"/>
      </w:numPr>
      <w:spacing w:before="40"/>
      <w:outlineLvl w:val="7"/>
    </w:pPr>
    <w:rPr>
      <w:rFonts w:asciiTheme="majorHAnsi" w:eastAsiaTheme="majorEastAsia" w:hAnsiTheme="majorHAnsi" w:cstheme="majorBidi"/>
      <w:color w:val="0B3665" w:themeColor="text1" w:themeTint="D8"/>
      <w:sz w:val="21"/>
      <w:szCs w:val="21"/>
    </w:rPr>
  </w:style>
  <w:style w:type="paragraph" w:styleId="Heading9">
    <w:name w:val="heading 9"/>
    <w:basedOn w:val="Normal"/>
    <w:next w:val="Normal"/>
    <w:link w:val="Heading9Char"/>
    <w:uiPriority w:val="9"/>
    <w:semiHidden/>
    <w:unhideWhenUsed/>
    <w:qFormat/>
    <w:rsid w:val="001E03F6"/>
    <w:pPr>
      <w:keepNext/>
      <w:keepLines/>
      <w:numPr>
        <w:ilvl w:val="8"/>
        <w:numId w:val="9"/>
      </w:numPr>
      <w:spacing w:before="40"/>
      <w:outlineLvl w:val="8"/>
    </w:pPr>
    <w:rPr>
      <w:rFonts w:asciiTheme="majorHAnsi" w:eastAsiaTheme="majorEastAsia" w:hAnsiTheme="majorHAnsi" w:cstheme="majorBidi"/>
      <w:i/>
      <w:iCs/>
      <w:color w:val="0B366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039"/>
    <w:pPr>
      <w:tabs>
        <w:tab w:val="center" w:pos="4680"/>
        <w:tab w:val="right" w:pos="9360"/>
      </w:tabs>
    </w:pPr>
    <w:rPr>
      <w:b/>
    </w:rPr>
  </w:style>
  <w:style w:type="character" w:customStyle="1" w:styleId="HeaderChar">
    <w:name w:val="Header Char"/>
    <w:basedOn w:val="DefaultParagraphFont"/>
    <w:link w:val="Header"/>
    <w:uiPriority w:val="99"/>
    <w:rsid w:val="00D51039"/>
    <w:rPr>
      <w:rFonts w:ascii="Times New Roman" w:eastAsia="Times New Roman" w:hAnsi="Times New Roman" w:cs="Times New Roman"/>
      <w:b/>
      <w:sz w:val="24"/>
      <w:szCs w:val="24"/>
      <w:lang w:val="en-GB" w:eastAsia="en-GB"/>
    </w:rPr>
  </w:style>
  <w:style w:type="paragraph" w:styleId="Footer">
    <w:name w:val="footer"/>
    <w:basedOn w:val="Normal"/>
    <w:link w:val="FooterChar"/>
    <w:uiPriority w:val="99"/>
    <w:unhideWhenUsed/>
    <w:rsid w:val="00AC33B2"/>
    <w:pPr>
      <w:pBdr>
        <w:top w:val="single" w:sz="4" w:space="8" w:color="D4CDC1"/>
      </w:pBdr>
      <w:tabs>
        <w:tab w:val="center" w:pos="4680"/>
        <w:tab w:val="right" w:pos="9360"/>
      </w:tabs>
      <w:spacing w:line="200" w:lineRule="exact"/>
    </w:pPr>
    <w:rPr>
      <w:sz w:val="12"/>
    </w:rPr>
  </w:style>
  <w:style w:type="character" w:customStyle="1" w:styleId="FooterChar">
    <w:name w:val="Footer Char"/>
    <w:basedOn w:val="DefaultParagraphFont"/>
    <w:link w:val="Footer"/>
    <w:uiPriority w:val="99"/>
    <w:rsid w:val="00AC33B2"/>
    <w:rPr>
      <w:rFonts w:ascii="Times New Roman" w:eastAsia="Times New Roman" w:hAnsi="Times New Roman" w:cs="Times New Roman"/>
      <w:sz w:val="12"/>
      <w:szCs w:val="24"/>
      <w:lang w:val="en-GB" w:eastAsia="en-GB"/>
    </w:rPr>
  </w:style>
  <w:style w:type="character" w:customStyle="1" w:styleId="Heading1Char">
    <w:name w:val="Heading 1 Char"/>
    <w:basedOn w:val="DefaultParagraphFont"/>
    <w:link w:val="Heading1"/>
    <w:uiPriority w:val="9"/>
    <w:rsid w:val="00E85582"/>
    <w:rPr>
      <w:rFonts w:ascii="Arial" w:eastAsia="Times New Roman" w:hAnsi="Arial" w:cs="Arial"/>
      <w:b/>
      <w:bCs/>
      <w:color w:val="5161FC" w:themeColor="accent1"/>
      <w:sz w:val="32"/>
      <w:szCs w:val="32"/>
      <w:lang w:val="en-GB" w:eastAsia="en-GB"/>
    </w:rPr>
  </w:style>
  <w:style w:type="paragraph" w:customStyle="1" w:styleId="BasicParagraph">
    <w:name w:val="[Basic Paragraph]"/>
    <w:basedOn w:val="Normal"/>
    <w:uiPriority w:val="99"/>
    <w:rsid w:val="00A10A25"/>
    <w:pPr>
      <w:autoSpaceDE w:val="0"/>
      <w:autoSpaceDN w:val="0"/>
      <w:adjustRightInd w:val="0"/>
      <w:spacing w:line="288" w:lineRule="auto"/>
      <w:textAlignment w:val="center"/>
    </w:pPr>
    <w:rPr>
      <w:rFonts w:ascii="Minion Pro" w:hAnsi="Minion Pro" w:cs="Minion Pro"/>
      <w:color w:val="000000"/>
    </w:rPr>
  </w:style>
  <w:style w:type="character" w:styleId="Strong">
    <w:name w:val="Strong"/>
    <w:aliases w:val="Blue Bold"/>
    <w:basedOn w:val="DefaultParagraphFont"/>
    <w:uiPriority w:val="22"/>
    <w:qFormat/>
    <w:rsid w:val="00A10A25"/>
    <w:rPr>
      <w:b/>
      <w:bCs/>
      <w:color w:val="041425" w:themeColor="text1"/>
    </w:rPr>
  </w:style>
  <w:style w:type="table" w:styleId="TableGrid">
    <w:name w:val="Table Grid"/>
    <w:basedOn w:val="TableNormal"/>
    <w:uiPriority w:val="39"/>
    <w:rsid w:val="002226BD"/>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qFormat/>
    <w:rsid w:val="00A677F5"/>
    <w:rPr>
      <w:sz w:val="17"/>
    </w:rPr>
  </w:style>
  <w:style w:type="paragraph" w:customStyle="1" w:styleId="MHHSTableTextLarge">
    <w:name w:val="MHHS Table Text Large"/>
    <w:basedOn w:val="MHHSTableTextSmall"/>
    <w:qFormat/>
    <w:rsid w:val="00A677F5"/>
    <w:rPr>
      <w:sz w:val="22"/>
    </w:rPr>
  </w:style>
  <w:style w:type="paragraph" w:styleId="FootnoteText">
    <w:name w:val="footnote text"/>
    <w:basedOn w:val="Normal"/>
    <w:link w:val="FootnoteTextChar"/>
    <w:uiPriority w:val="99"/>
    <w:semiHidden/>
    <w:rsid w:val="007211FC"/>
    <w:rPr>
      <w:rFonts w:cs="Tahoma"/>
      <w:color w:val="041425" w:themeColor="text1"/>
      <w:szCs w:val="20"/>
    </w:rPr>
  </w:style>
  <w:style w:type="paragraph" w:customStyle="1" w:styleId="NoParagraphStyle">
    <w:name w:val="[No Paragraph Style]"/>
    <w:rsid w:val="007211FC"/>
    <w:pPr>
      <w:autoSpaceDE w:val="0"/>
      <w:autoSpaceDN w:val="0"/>
      <w:adjustRightInd w:val="0"/>
      <w:spacing w:after="0" w:line="288" w:lineRule="auto"/>
      <w:textAlignment w:val="center"/>
    </w:pPr>
    <w:rPr>
      <w:rFonts w:cs="Minion Pro"/>
      <w:color w:val="000000"/>
      <w:sz w:val="20"/>
      <w:szCs w:val="24"/>
      <w:lang w:val="en-GB"/>
    </w:rPr>
  </w:style>
  <w:style w:type="character" w:customStyle="1" w:styleId="Heading2Char">
    <w:name w:val="Heading 2 Char"/>
    <w:basedOn w:val="DefaultParagraphFont"/>
    <w:link w:val="Heading2"/>
    <w:uiPriority w:val="9"/>
    <w:rsid w:val="00E85582"/>
    <w:rPr>
      <w:rFonts w:ascii="Arial" w:eastAsia="Times New Roman" w:hAnsi="Arial" w:cs="Arial"/>
      <w:b/>
      <w:bCs/>
      <w:color w:val="5161FC" w:themeColor="accent1"/>
      <w:sz w:val="24"/>
      <w:szCs w:val="20"/>
      <w:lang w:val="en-GB" w:eastAsia="en-GB"/>
    </w:rPr>
  </w:style>
  <w:style w:type="paragraph" w:customStyle="1" w:styleId="MHHSBody">
    <w:name w:val="MHHS Body"/>
    <w:basedOn w:val="Normal"/>
    <w:qFormat/>
    <w:rsid w:val="00365A87"/>
    <w:pPr>
      <w:spacing w:after="120" w:line="260" w:lineRule="atLeast"/>
    </w:pPr>
  </w:style>
  <w:style w:type="table" w:customStyle="1" w:styleId="ElexonBasicTable">
    <w:name w:val="Elexon Basic Table"/>
    <w:basedOn w:val="TableNormal"/>
    <w:uiPriority w:val="99"/>
    <w:rsid w:val="00EC05FE"/>
    <w:pPr>
      <w:spacing w:after="0" w:line="240" w:lineRule="auto"/>
    </w:pPr>
    <w:rPr>
      <w:sz w:val="17"/>
    </w:rPr>
    <w:tblPr>
      <w:tblBorders>
        <w:top w:val="single" w:sz="4" w:space="0" w:color="041425" w:themeColor="text1"/>
        <w:bottom w:val="single" w:sz="4" w:space="0" w:color="041425" w:themeColor="text1"/>
        <w:insideH w:val="single" w:sz="4" w:space="0" w:color="041425" w:themeColor="text1"/>
      </w:tblBorders>
    </w:tblPr>
    <w:tcPr>
      <w:vAlign w:val="center"/>
    </w:tcPr>
    <w:tblStylePr w:type="firstRow">
      <w:pPr>
        <w:jc w:val="left"/>
      </w:pPr>
      <w:rPr>
        <w:rFonts w:asciiTheme="majorHAnsi" w:hAnsiTheme="majorHAnsi"/>
        <w:b/>
        <w:sz w:val="17"/>
      </w:rPr>
      <w:tblPr/>
      <w:tcPr>
        <w:tcBorders>
          <w:top w:val="single" w:sz="4" w:space="0" w:color="041425" w:themeColor="text1"/>
          <w:left w:val="single" w:sz="4" w:space="0" w:color="041425" w:themeColor="text1"/>
          <w:bottom w:val="nil"/>
          <w:right w:val="single" w:sz="4" w:space="0" w:color="041425" w:themeColor="text1"/>
          <w:insideH w:val="nil"/>
          <w:insideV w:val="nil"/>
          <w:tl2br w:val="nil"/>
          <w:tr2bl w:val="nil"/>
        </w:tcBorders>
        <w:shd w:val="clear" w:color="auto" w:fill="041425" w:themeFill="text1"/>
      </w:tcPr>
    </w:tblStylePr>
  </w:style>
  <w:style w:type="character" w:customStyle="1" w:styleId="Heading3Char">
    <w:name w:val="Heading 3 Char"/>
    <w:basedOn w:val="DefaultParagraphFont"/>
    <w:link w:val="Heading3"/>
    <w:uiPriority w:val="9"/>
    <w:rsid w:val="00E85582"/>
    <w:rPr>
      <w:rFonts w:ascii="Arial" w:eastAsia="Times New Roman" w:hAnsi="Arial" w:cs="Arial"/>
      <w:b/>
      <w:bCs/>
      <w:color w:val="5161FC" w:themeColor="accent1"/>
      <w:sz w:val="18"/>
      <w:szCs w:val="18"/>
      <w:lang w:val="en-GB" w:eastAsia="en-GB"/>
    </w:rPr>
  </w:style>
  <w:style w:type="paragraph" w:styleId="List">
    <w:name w:val="List"/>
    <w:basedOn w:val="Heading3"/>
    <w:next w:val="List2"/>
    <w:uiPriority w:val="99"/>
    <w:unhideWhenUsed/>
    <w:qFormat/>
    <w:rsid w:val="00B437F5"/>
    <w:pPr>
      <w:numPr>
        <w:ilvl w:val="0"/>
        <w:numId w:val="5"/>
      </w:numPr>
      <w:pBdr>
        <w:top w:val="none" w:sz="0" w:space="0" w:color="auto"/>
      </w:pBdr>
      <w:spacing w:after="120" w:line="260" w:lineRule="atLeast"/>
      <w:outlineLvl w:val="3"/>
    </w:pPr>
    <w:rPr>
      <w:sz w:val="20"/>
    </w:rPr>
  </w:style>
  <w:style w:type="paragraph" w:styleId="List2">
    <w:name w:val="List 2"/>
    <w:basedOn w:val="BasicParagraph"/>
    <w:uiPriority w:val="99"/>
    <w:unhideWhenUsed/>
    <w:qFormat/>
    <w:rsid w:val="00E720F1"/>
    <w:pPr>
      <w:numPr>
        <w:ilvl w:val="1"/>
        <w:numId w:val="5"/>
      </w:numPr>
      <w:suppressAutoHyphens/>
      <w:spacing w:after="120" w:line="260" w:lineRule="atLeast"/>
    </w:pPr>
    <w:rPr>
      <w:rFonts w:ascii="Arial" w:hAnsi="Arial" w:cs="Arial"/>
      <w:sz w:val="20"/>
      <w:szCs w:val="18"/>
    </w:rPr>
  </w:style>
  <w:style w:type="paragraph" w:styleId="List3">
    <w:name w:val="List 3"/>
    <w:basedOn w:val="BasicParagraph"/>
    <w:uiPriority w:val="99"/>
    <w:unhideWhenUsed/>
    <w:qFormat/>
    <w:rsid w:val="00E720F1"/>
    <w:pPr>
      <w:numPr>
        <w:ilvl w:val="2"/>
        <w:numId w:val="5"/>
      </w:numPr>
      <w:suppressAutoHyphens/>
      <w:spacing w:after="120" w:line="260" w:lineRule="atLeast"/>
    </w:pPr>
    <w:rPr>
      <w:rFonts w:ascii="Arial" w:hAnsi="Arial" w:cs="Arial"/>
      <w:sz w:val="20"/>
      <w:szCs w:val="18"/>
    </w:rPr>
  </w:style>
  <w:style w:type="paragraph" w:styleId="ListNumber3">
    <w:name w:val="List Number 3"/>
    <w:basedOn w:val="Normal"/>
    <w:uiPriority w:val="99"/>
    <w:unhideWhenUsed/>
    <w:rsid w:val="00904932"/>
    <w:pPr>
      <w:numPr>
        <w:ilvl w:val="2"/>
        <w:numId w:val="2"/>
      </w:numPr>
      <w:contextualSpacing/>
    </w:pPr>
  </w:style>
  <w:style w:type="paragraph" w:styleId="ListNumber">
    <w:name w:val="List Number"/>
    <w:basedOn w:val="Normal"/>
    <w:uiPriority w:val="99"/>
    <w:unhideWhenUsed/>
    <w:rsid w:val="00904932"/>
    <w:pPr>
      <w:numPr>
        <w:numId w:val="1"/>
      </w:numPr>
      <w:contextualSpacing/>
    </w:pPr>
    <w:rPr>
      <w:b/>
      <w:color w:val="041425" w:themeColor="text1"/>
    </w:rPr>
  </w:style>
  <w:style w:type="paragraph" w:customStyle="1" w:styleId="MHHSNumberedTableText">
    <w:name w:val="MHHS Numbered Table Text"/>
    <w:basedOn w:val="MHHSTableTextSmall"/>
    <w:qFormat/>
    <w:rsid w:val="00BA0E67"/>
    <w:rPr>
      <w:rFonts w:cstheme="minorHAnsi"/>
      <w:color w:val="000000"/>
    </w:rPr>
  </w:style>
  <w:style w:type="character" w:styleId="PlaceholderText">
    <w:name w:val="Placeholder Text"/>
    <w:basedOn w:val="DefaultParagraphFont"/>
    <w:uiPriority w:val="99"/>
    <w:semiHidden/>
    <w:rsid w:val="00053B5E"/>
    <w:rPr>
      <w:color w:val="808080"/>
    </w:rPr>
  </w:style>
  <w:style w:type="character" w:customStyle="1" w:styleId="Regular">
    <w:name w:val="Regular"/>
    <w:basedOn w:val="DefaultParagraphFont"/>
    <w:uiPriority w:val="1"/>
    <w:rsid w:val="00F251A3"/>
    <w:rPr>
      <w:color w:val="auto"/>
    </w:rPr>
  </w:style>
  <w:style w:type="paragraph" w:styleId="NoSpacing">
    <w:name w:val="No Spacing"/>
    <w:link w:val="NoSpacingChar"/>
    <w:uiPriority w:val="1"/>
    <w:qFormat/>
    <w:rsid w:val="00E42681"/>
    <w:pPr>
      <w:spacing w:after="0" w:line="240" w:lineRule="auto"/>
    </w:pPr>
    <w:rPr>
      <w:rFonts w:eastAsiaTheme="minorEastAsia"/>
    </w:rPr>
  </w:style>
  <w:style w:type="character" w:customStyle="1" w:styleId="NoSpacingChar">
    <w:name w:val="No Spacing Char"/>
    <w:basedOn w:val="DefaultParagraphFont"/>
    <w:link w:val="NoSpacing"/>
    <w:uiPriority w:val="1"/>
    <w:rsid w:val="00E42681"/>
    <w:rPr>
      <w:rFonts w:eastAsiaTheme="minorEastAsia"/>
    </w:rPr>
  </w:style>
  <w:style w:type="paragraph" w:styleId="Title">
    <w:name w:val="Title"/>
    <w:basedOn w:val="Normal"/>
    <w:next w:val="Normal"/>
    <w:link w:val="TitleChar"/>
    <w:uiPriority w:val="10"/>
    <w:rsid w:val="00EC05FE"/>
    <w:pPr>
      <w:spacing w:line="264" w:lineRule="auto"/>
      <w:ind w:right="5868"/>
      <w:contextualSpacing/>
    </w:pPr>
    <w:rPr>
      <w:rFonts w:asciiTheme="majorHAnsi" w:eastAsiaTheme="majorEastAsia" w:hAnsiTheme="majorHAnsi" w:cs="Times New Roman (Headings CS)"/>
      <w:b/>
      <w:color w:val="5161FC" w:themeColor="accent1"/>
      <w:kern w:val="28"/>
      <w:sz w:val="50"/>
      <w:szCs w:val="56"/>
    </w:rPr>
  </w:style>
  <w:style w:type="character" w:customStyle="1" w:styleId="TitleChar">
    <w:name w:val="Title Char"/>
    <w:basedOn w:val="DefaultParagraphFont"/>
    <w:link w:val="Title"/>
    <w:uiPriority w:val="10"/>
    <w:rsid w:val="00EC05FE"/>
    <w:rPr>
      <w:rFonts w:asciiTheme="majorHAnsi" w:eastAsiaTheme="majorEastAsia" w:hAnsiTheme="majorHAnsi" w:cs="Times New Roman (Headings CS)"/>
      <w:b/>
      <w:color w:val="5161FC" w:themeColor="accent1"/>
      <w:kern w:val="28"/>
      <w:sz w:val="50"/>
      <w:szCs w:val="56"/>
      <w:lang w:val="en-GB" w:eastAsia="en-GB"/>
    </w:rPr>
  </w:style>
  <w:style w:type="character" w:customStyle="1" w:styleId="Heading6Char">
    <w:name w:val="Heading 6 Char"/>
    <w:basedOn w:val="DefaultParagraphFont"/>
    <w:link w:val="Heading6"/>
    <w:uiPriority w:val="9"/>
    <w:semiHidden/>
    <w:rsid w:val="00E42681"/>
    <w:rPr>
      <w:rFonts w:asciiTheme="majorHAnsi" w:eastAsiaTheme="majorEastAsia" w:hAnsiTheme="majorHAnsi" w:cstheme="majorBidi"/>
      <w:color w:val="0211A2" w:themeColor="accent1" w:themeShade="7F"/>
      <w:sz w:val="24"/>
      <w:szCs w:val="24"/>
      <w:lang w:val="en-GB" w:eastAsia="en-GB"/>
    </w:rPr>
  </w:style>
  <w:style w:type="paragraph" w:styleId="Subtitle">
    <w:name w:val="Subtitle"/>
    <w:basedOn w:val="Normal"/>
    <w:next w:val="Normal"/>
    <w:link w:val="SubtitleChar"/>
    <w:uiPriority w:val="11"/>
    <w:qFormat/>
    <w:rsid w:val="0096339A"/>
    <w:pPr>
      <w:pBdr>
        <w:top w:val="single" w:sz="4" w:space="30" w:color="auto"/>
      </w:pBdr>
      <w:autoSpaceDE w:val="0"/>
      <w:autoSpaceDN w:val="0"/>
      <w:adjustRightInd w:val="0"/>
      <w:spacing w:before="720" w:line="420" w:lineRule="atLeast"/>
      <w:ind w:left="2268" w:right="2268"/>
      <w:jc w:val="center"/>
      <w:textAlignment w:val="center"/>
    </w:pPr>
    <w:rPr>
      <w:rFonts w:ascii="Arial" w:hAnsi="Arial" w:cs="Arial"/>
      <w:color w:val="5161FC" w:themeColor="accent1"/>
      <w:sz w:val="30"/>
      <w:szCs w:val="30"/>
    </w:rPr>
  </w:style>
  <w:style w:type="character" w:customStyle="1" w:styleId="SubtitleChar">
    <w:name w:val="Subtitle Char"/>
    <w:basedOn w:val="DefaultParagraphFont"/>
    <w:link w:val="Subtitle"/>
    <w:uiPriority w:val="11"/>
    <w:rsid w:val="0096339A"/>
    <w:rPr>
      <w:rFonts w:ascii="Arial" w:eastAsia="Times New Roman" w:hAnsi="Arial" w:cs="Arial"/>
      <w:color w:val="5161FC" w:themeColor="accent1"/>
      <w:sz w:val="30"/>
      <w:szCs w:val="30"/>
      <w:lang w:val="en-GB" w:eastAsia="en-GB"/>
    </w:rPr>
  </w:style>
  <w:style w:type="paragraph" w:styleId="TOCHeading">
    <w:name w:val="TOC Heading"/>
    <w:basedOn w:val="Heading1"/>
    <w:next w:val="Normal"/>
    <w:uiPriority w:val="39"/>
    <w:unhideWhenUsed/>
    <w:qFormat/>
    <w:rsid w:val="00E85582"/>
    <w:pPr>
      <w:numPr>
        <w:numId w:val="8"/>
      </w:numPr>
      <w:pBdr>
        <w:top w:val="single" w:sz="2" w:space="2" w:color="041425" w:themeColor="text1"/>
      </w:pBdr>
      <w:spacing w:after="480" w:line="480" w:lineRule="atLeast"/>
      <w:ind w:left="720"/>
    </w:pPr>
  </w:style>
  <w:style w:type="paragraph" w:styleId="TOC2">
    <w:name w:val="toc 2"/>
    <w:basedOn w:val="Normal"/>
    <w:next w:val="Normal"/>
    <w:autoRedefine/>
    <w:uiPriority w:val="39"/>
    <w:unhideWhenUsed/>
    <w:rsid w:val="006A77BD"/>
    <w:pPr>
      <w:tabs>
        <w:tab w:val="right" w:pos="10348"/>
      </w:tabs>
      <w:spacing w:after="100"/>
    </w:pPr>
    <w:rPr>
      <w:color w:val="041425" w:themeColor="text1"/>
      <w:sz w:val="22"/>
    </w:rPr>
  </w:style>
  <w:style w:type="paragraph" w:styleId="TOC3">
    <w:name w:val="toc 3"/>
    <w:basedOn w:val="Normal"/>
    <w:next w:val="Normal"/>
    <w:autoRedefine/>
    <w:uiPriority w:val="39"/>
    <w:unhideWhenUsed/>
    <w:rsid w:val="006A77BD"/>
    <w:pPr>
      <w:tabs>
        <w:tab w:val="right" w:pos="10348"/>
      </w:tabs>
      <w:spacing w:after="100"/>
      <w:ind w:left="357"/>
    </w:pPr>
    <w:rPr>
      <w:noProof/>
      <w:sz w:val="22"/>
    </w:rPr>
  </w:style>
  <w:style w:type="character" w:styleId="Hyperlink">
    <w:name w:val="Hyperlink"/>
    <w:basedOn w:val="DefaultParagraphFont"/>
    <w:uiPriority w:val="99"/>
    <w:unhideWhenUsed/>
    <w:rsid w:val="006A77BD"/>
    <w:rPr>
      <w:color w:val="041425" w:themeColor="text1"/>
      <w:u w:val="single"/>
    </w:rPr>
  </w:style>
  <w:style w:type="paragraph" w:styleId="TOC1">
    <w:name w:val="toc 1"/>
    <w:basedOn w:val="Normal"/>
    <w:next w:val="Normal"/>
    <w:autoRedefine/>
    <w:uiPriority w:val="39"/>
    <w:unhideWhenUsed/>
    <w:rsid w:val="00B437F5"/>
    <w:pPr>
      <w:tabs>
        <w:tab w:val="right" w:pos="10348"/>
      </w:tabs>
      <w:spacing w:after="100"/>
    </w:pPr>
    <w:rPr>
      <w:b/>
      <w:noProof/>
      <w:color w:val="041425" w:themeColor="text1"/>
      <w:sz w:val="22"/>
    </w:rPr>
  </w:style>
  <w:style w:type="numbering" w:customStyle="1" w:styleId="Elexonnumber">
    <w:name w:val="Elexon number"/>
    <w:uiPriority w:val="99"/>
    <w:rsid w:val="00D87C80"/>
    <w:pPr>
      <w:numPr>
        <w:numId w:val="3"/>
      </w:numPr>
    </w:pPr>
  </w:style>
  <w:style w:type="paragraph" w:styleId="ListNumber2">
    <w:name w:val="List Number 2"/>
    <w:basedOn w:val="Normal"/>
    <w:uiPriority w:val="99"/>
    <w:unhideWhenUsed/>
    <w:rsid w:val="00D87C80"/>
    <w:pPr>
      <w:ind w:left="567" w:hanging="567"/>
      <w:contextualSpacing/>
    </w:pPr>
  </w:style>
  <w:style w:type="paragraph" w:styleId="ListNumber4">
    <w:name w:val="List Number 4"/>
    <w:basedOn w:val="Normal"/>
    <w:uiPriority w:val="99"/>
    <w:unhideWhenUsed/>
    <w:rsid w:val="00D87C80"/>
    <w:pPr>
      <w:ind w:left="794" w:hanging="227"/>
      <w:contextualSpacing/>
    </w:pPr>
  </w:style>
  <w:style w:type="paragraph" w:styleId="ListNumber5">
    <w:name w:val="List Number 5"/>
    <w:uiPriority w:val="99"/>
    <w:unhideWhenUsed/>
    <w:rsid w:val="0026756E"/>
    <w:pPr>
      <w:numPr>
        <w:ilvl w:val="4"/>
        <w:numId w:val="4"/>
      </w:numPr>
      <w:spacing w:after="120" w:line="260" w:lineRule="atLeast"/>
      <w:contextualSpacing/>
    </w:pPr>
    <w:rPr>
      <w:sz w:val="20"/>
      <w:szCs w:val="20"/>
      <w:lang w:val="en-GB"/>
    </w:rPr>
  </w:style>
  <w:style w:type="paragraph" w:styleId="List4">
    <w:name w:val="List 4"/>
    <w:basedOn w:val="List3"/>
    <w:uiPriority w:val="99"/>
    <w:unhideWhenUsed/>
    <w:qFormat/>
    <w:rsid w:val="00612388"/>
    <w:pPr>
      <w:numPr>
        <w:ilvl w:val="3"/>
      </w:numPr>
    </w:pPr>
  </w:style>
  <w:style w:type="paragraph" w:styleId="List5">
    <w:name w:val="List 5"/>
    <w:basedOn w:val="Normal"/>
    <w:uiPriority w:val="99"/>
    <w:unhideWhenUsed/>
    <w:qFormat/>
    <w:rsid w:val="00612388"/>
    <w:pPr>
      <w:tabs>
        <w:tab w:val="num" w:pos="4536"/>
      </w:tabs>
      <w:ind w:left="907" w:hanging="227"/>
      <w:contextualSpacing/>
    </w:pPr>
  </w:style>
  <w:style w:type="paragraph" w:styleId="ListBullet">
    <w:name w:val="List Bullet"/>
    <w:basedOn w:val="Normal"/>
    <w:uiPriority w:val="99"/>
    <w:unhideWhenUsed/>
    <w:qFormat/>
    <w:rsid w:val="00E720F1"/>
    <w:pPr>
      <w:numPr>
        <w:numId w:val="7"/>
      </w:numPr>
      <w:spacing w:after="120" w:line="240" w:lineRule="atLeast"/>
      <w:contextualSpacing/>
    </w:pPr>
  </w:style>
  <w:style w:type="paragraph" w:styleId="ListBullet2">
    <w:name w:val="List Bullet 2"/>
    <w:basedOn w:val="Normal"/>
    <w:uiPriority w:val="99"/>
    <w:unhideWhenUsed/>
    <w:qFormat/>
    <w:rsid w:val="00E720F1"/>
    <w:pPr>
      <w:numPr>
        <w:ilvl w:val="1"/>
        <w:numId w:val="7"/>
      </w:numPr>
      <w:spacing w:after="120" w:line="260" w:lineRule="atLeast"/>
      <w:contextualSpacing/>
    </w:pPr>
  </w:style>
  <w:style w:type="paragraph" w:styleId="ListBullet3">
    <w:name w:val="List Bullet 3"/>
    <w:basedOn w:val="Normal"/>
    <w:uiPriority w:val="99"/>
    <w:unhideWhenUsed/>
    <w:qFormat/>
    <w:rsid w:val="00E720F1"/>
    <w:pPr>
      <w:numPr>
        <w:ilvl w:val="2"/>
        <w:numId w:val="7"/>
      </w:numPr>
      <w:spacing w:after="120" w:line="240" w:lineRule="atLeast"/>
      <w:contextualSpacing/>
    </w:pPr>
  </w:style>
  <w:style w:type="paragraph" w:styleId="ListBullet4">
    <w:name w:val="List Bullet 4"/>
    <w:basedOn w:val="Normal"/>
    <w:uiPriority w:val="99"/>
    <w:unhideWhenUsed/>
    <w:qFormat/>
    <w:rsid w:val="00E720F1"/>
    <w:pPr>
      <w:numPr>
        <w:ilvl w:val="3"/>
        <w:numId w:val="7"/>
      </w:numPr>
      <w:spacing w:after="120" w:line="260" w:lineRule="atLeast"/>
      <w:contextualSpacing/>
    </w:pPr>
  </w:style>
  <w:style w:type="character" w:customStyle="1" w:styleId="Heading4Char">
    <w:name w:val="Heading 4 Char"/>
    <w:basedOn w:val="DefaultParagraphFont"/>
    <w:link w:val="Heading4"/>
    <w:uiPriority w:val="9"/>
    <w:rsid w:val="00D87C80"/>
    <w:rPr>
      <w:rFonts w:asciiTheme="majorHAnsi" w:eastAsiaTheme="majorEastAsia" w:hAnsiTheme="majorHAnsi" w:cstheme="majorBidi"/>
      <w:i/>
      <w:iCs/>
      <w:color w:val="041AF5" w:themeColor="accent1" w:themeShade="BF"/>
      <w:sz w:val="24"/>
      <w:szCs w:val="24"/>
      <w:lang w:val="en-GB" w:eastAsia="en-GB"/>
    </w:rPr>
  </w:style>
  <w:style w:type="paragraph" w:styleId="ListBullet5">
    <w:name w:val="List Bullet 5"/>
    <w:basedOn w:val="Normal"/>
    <w:uiPriority w:val="99"/>
    <w:unhideWhenUsed/>
    <w:rsid w:val="00612388"/>
    <w:pPr>
      <w:numPr>
        <w:ilvl w:val="4"/>
        <w:numId w:val="6"/>
      </w:numPr>
      <w:contextualSpacing/>
    </w:pPr>
  </w:style>
  <w:style w:type="character" w:customStyle="1" w:styleId="FootnoteTextChar">
    <w:name w:val="Footnote Text Char"/>
    <w:basedOn w:val="DefaultParagraphFont"/>
    <w:link w:val="FootnoteText"/>
    <w:uiPriority w:val="99"/>
    <w:semiHidden/>
    <w:rsid w:val="007211FC"/>
    <w:rPr>
      <w:rFonts w:ascii="Times New Roman" w:eastAsia="Times New Roman" w:hAnsi="Times New Roman" w:cs="Tahoma"/>
      <w:color w:val="041425" w:themeColor="text1"/>
      <w:sz w:val="24"/>
      <w:szCs w:val="20"/>
      <w:lang w:val="en-GB" w:eastAsia="en-GB"/>
    </w:rPr>
  </w:style>
  <w:style w:type="character" w:styleId="FootnoteReference">
    <w:name w:val="footnote reference"/>
    <w:basedOn w:val="DefaultParagraphFont"/>
    <w:uiPriority w:val="99"/>
    <w:unhideWhenUsed/>
    <w:rsid w:val="007211FC"/>
    <w:rPr>
      <w:vertAlign w:val="superscript"/>
    </w:rPr>
  </w:style>
  <w:style w:type="paragraph" w:customStyle="1" w:styleId="Tableheading">
    <w:name w:val="Table heading"/>
    <w:basedOn w:val="Normal"/>
    <w:next w:val="MHHSBody"/>
    <w:link w:val="TableheadingChar"/>
    <w:uiPriority w:val="8"/>
    <w:qFormat/>
    <w:rsid w:val="00AA06FD"/>
    <w:pPr>
      <w:spacing w:line="260" w:lineRule="atLeast"/>
      <w:ind w:left="113" w:right="113"/>
    </w:pPr>
    <w:rPr>
      <w:rFonts w:asciiTheme="majorHAnsi" w:hAnsiTheme="majorHAnsi" w:cs="Tahoma"/>
      <w:bCs/>
      <w:color w:val="FFFFFF" w:themeColor="background1"/>
    </w:rPr>
  </w:style>
  <w:style w:type="character" w:customStyle="1" w:styleId="TableheadingChar">
    <w:name w:val="Table heading Char"/>
    <w:basedOn w:val="DefaultParagraphFont"/>
    <w:link w:val="Tableheading"/>
    <w:uiPriority w:val="8"/>
    <w:rsid w:val="00AA06FD"/>
    <w:rPr>
      <w:rFonts w:asciiTheme="majorHAnsi" w:eastAsia="Times New Roman" w:hAnsiTheme="majorHAnsi" w:cs="Tahoma"/>
      <w:bCs/>
      <w:color w:val="FFFFFF" w:themeColor="background1"/>
      <w:sz w:val="24"/>
      <w:szCs w:val="24"/>
      <w:lang w:val="en-GB" w:eastAsia="en-GB"/>
    </w:rPr>
  </w:style>
  <w:style w:type="paragraph" w:customStyle="1" w:styleId="ElexonBody">
    <w:name w:val="Elexon Body"/>
    <w:basedOn w:val="Normal"/>
    <w:qFormat/>
    <w:rsid w:val="00A86AE7"/>
    <w:pPr>
      <w:spacing w:after="120" w:line="260" w:lineRule="atLeast"/>
    </w:pPr>
  </w:style>
  <w:style w:type="paragraph" w:styleId="NormalIndent">
    <w:name w:val="Normal Indent"/>
    <w:basedOn w:val="Normal"/>
    <w:rsid w:val="00A86AE7"/>
    <w:pPr>
      <w:ind w:left="851"/>
    </w:pPr>
    <w:rPr>
      <w:rFonts w:ascii="Arial" w:hAnsi="Arial"/>
    </w:rPr>
  </w:style>
  <w:style w:type="paragraph" w:customStyle="1" w:styleId="text1">
    <w:name w:val="text 1"/>
    <w:basedOn w:val="Normal"/>
    <w:rsid w:val="00A86AE7"/>
    <w:pPr>
      <w:ind w:left="851"/>
    </w:pPr>
    <w:rPr>
      <w:rFonts w:ascii="Arial" w:hAnsi="Arial"/>
      <w:color w:val="000000"/>
      <w:szCs w:val="20"/>
    </w:rPr>
  </w:style>
  <w:style w:type="paragraph" w:styleId="ListParagraph">
    <w:name w:val="List Paragraph"/>
    <w:basedOn w:val="Normal"/>
    <w:uiPriority w:val="34"/>
    <w:qFormat/>
    <w:rsid w:val="00A86AE7"/>
    <w:pPr>
      <w:ind w:left="720"/>
    </w:pPr>
    <w:rPr>
      <w:rFonts w:ascii="Arial" w:hAnsi="Arial"/>
    </w:rPr>
  </w:style>
  <w:style w:type="character" w:customStyle="1" w:styleId="Heading5Char">
    <w:name w:val="Heading 5 Char"/>
    <w:basedOn w:val="DefaultParagraphFont"/>
    <w:link w:val="Heading5"/>
    <w:uiPriority w:val="9"/>
    <w:semiHidden/>
    <w:rsid w:val="001E03F6"/>
    <w:rPr>
      <w:rFonts w:asciiTheme="majorHAnsi" w:eastAsiaTheme="majorEastAsia" w:hAnsiTheme="majorHAnsi" w:cstheme="majorBidi"/>
      <w:color w:val="041AF5" w:themeColor="accent1" w:themeShade="BF"/>
      <w:sz w:val="24"/>
      <w:szCs w:val="24"/>
      <w:lang w:val="en-GB" w:eastAsia="en-GB"/>
    </w:rPr>
  </w:style>
  <w:style w:type="character" w:customStyle="1" w:styleId="Heading7Char">
    <w:name w:val="Heading 7 Char"/>
    <w:basedOn w:val="DefaultParagraphFont"/>
    <w:link w:val="Heading7"/>
    <w:uiPriority w:val="9"/>
    <w:semiHidden/>
    <w:rsid w:val="001E03F6"/>
    <w:rPr>
      <w:rFonts w:asciiTheme="majorHAnsi" w:eastAsiaTheme="majorEastAsia" w:hAnsiTheme="majorHAnsi" w:cstheme="majorBidi"/>
      <w:i/>
      <w:iCs/>
      <w:color w:val="0211A2" w:themeColor="accent1" w:themeShade="7F"/>
      <w:sz w:val="24"/>
      <w:szCs w:val="24"/>
      <w:lang w:val="en-GB" w:eastAsia="en-GB"/>
    </w:rPr>
  </w:style>
  <w:style w:type="character" w:customStyle="1" w:styleId="Heading8Char">
    <w:name w:val="Heading 8 Char"/>
    <w:basedOn w:val="DefaultParagraphFont"/>
    <w:link w:val="Heading8"/>
    <w:uiPriority w:val="9"/>
    <w:semiHidden/>
    <w:rsid w:val="001E03F6"/>
    <w:rPr>
      <w:rFonts w:asciiTheme="majorHAnsi" w:eastAsiaTheme="majorEastAsia" w:hAnsiTheme="majorHAnsi" w:cstheme="majorBidi"/>
      <w:color w:val="0B3665" w:themeColor="text1" w:themeTint="D8"/>
      <w:sz w:val="21"/>
      <w:szCs w:val="21"/>
      <w:lang w:val="en-GB" w:eastAsia="en-GB"/>
    </w:rPr>
  </w:style>
  <w:style w:type="character" w:customStyle="1" w:styleId="Heading9Char">
    <w:name w:val="Heading 9 Char"/>
    <w:basedOn w:val="DefaultParagraphFont"/>
    <w:link w:val="Heading9"/>
    <w:uiPriority w:val="9"/>
    <w:semiHidden/>
    <w:rsid w:val="001E03F6"/>
    <w:rPr>
      <w:rFonts w:asciiTheme="majorHAnsi" w:eastAsiaTheme="majorEastAsia" w:hAnsiTheme="majorHAnsi" w:cstheme="majorBidi"/>
      <w:i/>
      <w:iCs/>
      <w:color w:val="0B3665" w:themeColor="text1" w:themeTint="D8"/>
      <w:sz w:val="21"/>
      <w:szCs w:val="21"/>
      <w:lang w:val="en-GB" w:eastAsia="en-GB"/>
    </w:rPr>
  </w:style>
  <w:style w:type="paragraph" w:styleId="BalloonText">
    <w:name w:val="Balloon Text"/>
    <w:basedOn w:val="Normal"/>
    <w:link w:val="BalloonTextChar"/>
    <w:uiPriority w:val="99"/>
    <w:semiHidden/>
    <w:unhideWhenUsed/>
    <w:rsid w:val="001E03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3F6"/>
    <w:rPr>
      <w:rFonts w:ascii="Segoe UI" w:eastAsia="Times New Roman" w:hAnsi="Segoe UI" w:cs="Segoe UI"/>
      <w:sz w:val="18"/>
      <w:szCs w:val="18"/>
      <w:lang w:val="en-GB" w:eastAsia="en-GB"/>
    </w:rPr>
  </w:style>
  <w:style w:type="character" w:styleId="CommentReference">
    <w:name w:val="annotation reference"/>
    <w:basedOn w:val="DefaultParagraphFont"/>
    <w:uiPriority w:val="99"/>
    <w:semiHidden/>
    <w:unhideWhenUsed/>
    <w:rsid w:val="00B86D2D"/>
    <w:rPr>
      <w:sz w:val="16"/>
      <w:szCs w:val="16"/>
    </w:rPr>
  </w:style>
  <w:style w:type="paragraph" w:styleId="CommentText">
    <w:name w:val="annotation text"/>
    <w:basedOn w:val="Normal"/>
    <w:link w:val="CommentTextChar"/>
    <w:uiPriority w:val="99"/>
    <w:unhideWhenUsed/>
    <w:rsid w:val="00B86D2D"/>
    <w:rPr>
      <w:szCs w:val="20"/>
    </w:rPr>
  </w:style>
  <w:style w:type="character" w:customStyle="1" w:styleId="CommentTextChar">
    <w:name w:val="Comment Text Char"/>
    <w:basedOn w:val="DefaultParagraphFont"/>
    <w:link w:val="CommentText"/>
    <w:uiPriority w:val="99"/>
    <w:rsid w:val="00B86D2D"/>
    <w:rPr>
      <w:rFonts w:ascii="Times New Roman" w:eastAsia="Times New Roman" w:hAnsi="Times New Roman" w:cs="Times New Roman"/>
      <w:sz w:val="24"/>
      <w:szCs w:val="20"/>
      <w:lang w:val="en-GB" w:eastAsia="en-GB"/>
    </w:rPr>
  </w:style>
  <w:style w:type="paragraph" w:styleId="CommentSubject">
    <w:name w:val="annotation subject"/>
    <w:basedOn w:val="CommentText"/>
    <w:next w:val="CommentText"/>
    <w:link w:val="CommentSubjectChar"/>
    <w:uiPriority w:val="99"/>
    <w:semiHidden/>
    <w:unhideWhenUsed/>
    <w:rsid w:val="00B86D2D"/>
    <w:rPr>
      <w:b/>
      <w:bCs/>
    </w:rPr>
  </w:style>
  <w:style w:type="character" w:customStyle="1" w:styleId="CommentSubjectChar">
    <w:name w:val="Comment Subject Char"/>
    <w:basedOn w:val="CommentTextChar"/>
    <w:link w:val="CommentSubject"/>
    <w:uiPriority w:val="99"/>
    <w:semiHidden/>
    <w:rsid w:val="00B86D2D"/>
    <w:rPr>
      <w:rFonts w:ascii="Times New Roman" w:eastAsia="Times New Roman" w:hAnsi="Times New Roman" w:cs="Times New Roman"/>
      <w:b/>
      <w:bCs/>
      <w:sz w:val="20"/>
      <w:szCs w:val="20"/>
      <w:lang w:val="en-GB" w:eastAsia="en-GB"/>
    </w:rPr>
  </w:style>
  <w:style w:type="character" w:customStyle="1" w:styleId="apple-converted-space">
    <w:name w:val="apple-converted-space"/>
    <w:basedOn w:val="DefaultParagraphFont"/>
    <w:rsid w:val="00AD0F81"/>
  </w:style>
  <w:style w:type="paragraph" w:styleId="NormalWeb">
    <w:name w:val="Normal (Web)"/>
    <w:basedOn w:val="Normal"/>
    <w:uiPriority w:val="99"/>
    <w:semiHidden/>
    <w:unhideWhenUsed/>
    <w:rsid w:val="00C138B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879644">
      <w:bodyDiv w:val="1"/>
      <w:marLeft w:val="0"/>
      <w:marRight w:val="0"/>
      <w:marTop w:val="0"/>
      <w:marBottom w:val="0"/>
      <w:divBdr>
        <w:top w:val="none" w:sz="0" w:space="0" w:color="auto"/>
        <w:left w:val="none" w:sz="0" w:space="0" w:color="auto"/>
        <w:bottom w:val="none" w:sz="0" w:space="0" w:color="auto"/>
        <w:right w:val="none" w:sz="0" w:space="0" w:color="auto"/>
      </w:divBdr>
      <w:divsChild>
        <w:div w:id="2017733667">
          <w:marLeft w:val="360"/>
          <w:marRight w:val="0"/>
          <w:marTop w:val="0"/>
          <w:marBottom w:val="0"/>
          <w:divBdr>
            <w:top w:val="none" w:sz="0" w:space="0" w:color="auto"/>
            <w:left w:val="none" w:sz="0" w:space="0" w:color="auto"/>
            <w:bottom w:val="none" w:sz="0" w:space="0" w:color="auto"/>
            <w:right w:val="none" w:sz="0" w:space="0" w:color="auto"/>
          </w:divBdr>
        </w:div>
        <w:div w:id="843591558">
          <w:marLeft w:val="360"/>
          <w:marRight w:val="0"/>
          <w:marTop w:val="0"/>
          <w:marBottom w:val="0"/>
          <w:divBdr>
            <w:top w:val="none" w:sz="0" w:space="0" w:color="auto"/>
            <w:left w:val="none" w:sz="0" w:space="0" w:color="auto"/>
            <w:bottom w:val="none" w:sz="0" w:space="0" w:color="auto"/>
            <w:right w:val="none" w:sz="0" w:space="0" w:color="auto"/>
          </w:divBdr>
        </w:div>
        <w:div w:id="1084258256">
          <w:marLeft w:val="360"/>
          <w:marRight w:val="0"/>
          <w:marTop w:val="0"/>
          <w:marBottom w:val="0"/>
          <w:divBdr>
            <w:top w:val="none" w:sz="0" w:space="0" w:color="auto"/>
            <w:left w:val="none" w:sz="0" w:space="0" w:color="auto"/>
            <w:bottom w:val="none" w:sz="0" w:space="0" w:color="auto"/>
            <w:right w:val="none" w:sz="0" w:space="0" w:color="auto"/>
          </w:divBdr>
        </w:div>
        <w:div w:id="1864435132">
          <w:marLeft w:val="360"/>
          <w:marRight w:val="0"/>
          <w:marTop w:val="0"/>
          <w:marBottom w:val="0"/>
          <w:divBdr>
            <w:top w:val="none" w:sz="0" w:space="0" w:color="auto"/>
            <w:left w:val="none" w:sz="0" w:space="0" w:color="auto"/>
            <w:bottom w:val="none" w:sz="0" w:space="0" w:color="auto"/>
            <w:right w:val="none" w:sz="0" w:space="0" w:color="auto"/>
          </w:divBdr>
        </w:div>
      </w:divsChild>
    </w:div>
    <w:div w:id="358048944">
      <w:bodyDiv w:val="1"/>
      <w:marLeft w:val="0"/>
      <w:marRight w:val="0"/>
      <w:marTop w:val="0"/>
      <w:marBottom w:val="0"/>
      <w:divBdr>
        <w:top w:val="none" w:sz="0" w:space="0" w:color="auto"/>
        <w:left w:val="none" w:sz="0" w:space="0" w:color="auto"/>
        <w:bottom w:val="none" w:sz="0" w:space="0" w:color="auto"/>
        <w:right w:val="none" w:sz="0" w:space="0" w:color="auto"/>
      </w:divBdr>
      <w:divsChild>
        <w:div w:id="838690606">
          <w:marLeft w:val="360"/>
          <w:marRight w:val="0"/>
          <w:marTop w:val="200"/>
          <w:marBottom w:val="0"/>
          <w:divBdr>
            <w:top w:val="none" w:sz="0" w:space="0" w:color="auto"/>
            <w:left w:val="none" w:sz="0" w:space="0" w:color="auto"/>
            <w:bottom w:val="none" w:sz="0" w:space="0" w:color="auto"/>
            <w:right w:val="none" w:sz="0" w:space="0" w:color="auto"/>
          </w:divBdr>
        </w:div>
        <w:div w:id="863665302">
          <w:marLeft w:val="360"/>
          <w:marRight w:val="0"/>
          <w:marTop w:val="200"/>
          <w:marBottom w:val="0"/>
          <w:divBdr>
            <w:top w:val="none" w:sz="0" w:space="0" w:color="auto"/>
            <w:left w:val="none" w:sz="0" w:space="0" w:color="auto"/>
            <w:bottom w:val="none" w:sz="0" w:space="0" w:color="auto"/>
            <w:right w:val="none" w:sz="0" w:space="0" w:color="auto"/>
          </w:divBdr>
        </w:div>
        <w:div w:id="1216626463">
          <w:marLeft w:val="360"/>
          <w:marRight w:val="0"/>
          <w:marTop w:val="200"/>
          <w:marBottom w:val="0"/>
          <w:divBdr>
            <w:top w:val="none" w:sz="0" w:space="0" w:color="auto"/>
            <w:left w:val="none" w:sz="0" w:space="0" w:color="auto"/>
            <w:bottom w:val="none" w:sz="0" w:space="0" w:color="auto"/>
            <w:right w:val="none" w:sz="0" w:space="0" w:color="auto"/>
          </w:divBdr>
        </w:div>
        <w:div w:id="1319000484">
          <w:marLeft w:val="360"/>
          <w:marRight w:val="0"/>
          <w:marTop w:val="200"/>
          <w:marBottom w:val="0"/>
          <w:divBdr>
            <w:top w:val="none" w:sz="0" w:space="0" w:color="auto"/>
            <w:left w:val="none" w:sz="0" w:space="0" w:color="auto"/>
            <w:bottom w:val="none" w:sz="0" w:space="0" w:color="auto"/>
            <w:right w:val="none" w:sz="0" w:space="0" w:color="auto"/>
          </w:divBdr>
        </w:div>
        <w:div w:id="1553148513">
          <w:marLeft w:val="360"/>
          <w:marRight w:val="0"/>
          <w:marTop w:val="200"/>
          <w:marBottom w:val="0"/>
          <w:divBdr>
            <w:top w:val="none" w:sz="0" w:space="0" w:color="auto"/>
            <w:left w:val="none" w:sz="0" w:space="0" w:color="auto"/>
            <w:bottom w:val="none" w:sz="0" w:space="0" w:color="auto"/>
            <w:right w:val="none" w:sz="0" w:space="0" w:color="auto"/>
          </w:divBdr>
        </w:div>
        <w:div w:id="2026519046">
          <w:marLeft w:val="360"/>
          <w:marRight w:val="0"/>
          <w:marTop w:val="200"/>
          <w:marBottom w:val="0"/>
          <w:divBdr>
            <w:top w:val="none" w:sz="0" w:space="0" w:color="auto"/>
            <w:left w:val="none" w:sz="0" w:space="0" w:color="auto"/>
            <w:bottom w:val="none" w:sz="0" w:space="0" w:color="auto"/>
            <w:right w:val="none" w:sz="0" w:space="0" w:color="auto"/>
          </w:divBdr>
        </w:div>
      </w:divsChild>
    </w:div>
    <w:div w:id="371998306">
      <w:bodyDiv w:val="1"/>
      <w:marLeft w:val="0"/>
      <w:marRight w:val="0"/>
      <w:marTop w:val="0"/>
      <w:marBottom w:val="0"/>
      <w:divBdr>
        <w:top w:val="none" w:sz="0" w:space="0" w:color="auto"/>
        <w:left w:val="none" w:sz="0" w:space="0" w:color="auto"/>
        <w:bottom w:val="none" w:sz="0" w:space="0" w:color="auto"/>
        <w:right w:val="none" w:sz="0" w:space="0" w:color="auto"/>
      </w:divBdr>
    </w:div>
    <w:div w:id="389230606">
      <w:bodyDiv w:val="1"/>
      <w:marLeft w:val="0"/>
      <w:marRight w:val="0"/>
      <w:marTop w:val="0"/>
      <w:marBottom w:val="0"/>
      <w:divBdr>
        <w:top w:val="none" w:sz="0" w:space="0" w:color="auto"/>
        <w:left w:val="none" w:sz="0" w:space="0" w:color="auto"/>
        <w:bottom w:val="none" w:sz="0" w:space="0" w:color="auto"/>
        <w:right w:val="none" w:sz="0" w:space="0" w:color="auto"/>
      </w:divBdr>
      <w:divsChild>
        <w:div w:id="683172134">
          <w:marLeft w:val="360"/>
          <w:marRight w:val="0"/>
          <w:marTop w:val="0"/>
          <w:marBottom w:val="0"/>
          <w:divBdr>
            <w:top w:val="none" w:sz="0" w:space="0" w:color="auto"/>
            <w:left w:val="none" w:sz="0" w:space="0" w:color="auto"/>
            <w:bottom w:val="none" w:sz="0" w:space="0" w:color="auto"/>
            <w:right w:val="none" w:sz="0" w:space="0" w:color="auto"/>
          </w:divBdr>
        </w:div>
        <w:div w:id="1165046979">
          <w:marLeft w:val="360"/>
          <w:marRight w:val="0"/>
          <w:marTop w:val="0"/>
          <w:marBottom w:val="0"/>
          <w:divBdr>
            <w:top w:val="none" w:sz="0" w:space="0" w:color="auto"/>
            <w:left w:val="none" w:sz="0" w:space="0" w:color="auto"/>
            <w:bottom w:val="none" w:sz="0" w:space="0" w:color="auto"/>
            <w:right w:val="none" w:sz="0" w:space="0" w:color="auto"/>
          </w:divBdr>
        </w:div>
        <w:div w:id="95099027">
          <w:marLeft w:val="360"/>
          <w:marRight w:val="0"/>
          <w:marTop w:val="0"/>
          <w:marBottom w:val="0"/>
          <w:divBdr>
            <w:top w:val="none" w:sz="0" w:space="0" w:color="auto"/>
            <w:left w:val="none" w:sz="0" w:space="0" w:color="auto"/>
            <w:bottom w:val="none" w:sz="0" w:space="0" w:color="auto"/>
            <w:right w:val="none" w:sz="0" w:space="0" w:color="auto"/>
          </w:divBdr>
        </w:div>
        <w:div w:id="625701439">
          <w:marLeft w:val="360"/>
          <w:marRight w:val="0"/>
          <w:marTop w:val="0"/>
          <w:marBottom w:val="0"/>
          <w:divBdr>
            <w:top w:val="none" w:sz="0" w:space="0" w:color="auto"/>
            <w:left w:val="none" w:sz="0" w:space="0" w:color="auto"/>
            <w:bottom w:val="none" w:sz="0" w:space="0" w:color="auto"/>
            <w:right w:val="none" w:sz="0" w:space="0" w:color="auto"/>
          </w:divBdr>
        </w:div>
        <w:div w:id="271204496">
          <w:marLeft w:val="360"/>
          <w:marRight w:val="0"/>
          <w:marTop w:val="0"/>
          <w:marBottom w:val="0"/>
          <w:divBdr>
            <w:top w:val="none" w:sz="0" w:space="0" w:color="auto"/>
            <w:left w:val="none" w:sz="0" w:space="0" w:color="auto"/>
            <w:bottom w:val="none" w:sz="0" w:space="0" w:color="auto"/>
            <w:right w:val="none" w:sz="0" w:space="0" w:color="auto"/>
          </w:divBdr>
        </w:div>
        <w:div w:id="1924797435">
          <w:marLeft w:val="360"/>
          <w:marRight w:val="0"/>
          <w:marTop w:val="0"/>
          <w:marBottom w:val="0"/>
          <w:divBdr>
            <w:top w:val="none" w:sz="0" w:space="0" w:color="auto"/>
            <w:left w:val="none" w:sz="0" w:space="0" w:color="auto"/>
            <w:bottom w:val="none" w:sz="0" w:space="0" w:color="auto"/>
            <w:right w:val="none" w:sz="0" w:space="0" w:color="auto"/>
          </w:divBdr>
        </w:div>
        <w:div w:id="1020357637">
          <w:marLeft w:val="360"/>
          <w:marRight w:val="0"/>
          <w:marTop w:val="0"/>
          <w:marBottom w:val="0"/>
          <w:divBdr>
            <w:top w:val="none" w:sz="0" w:space="0" w:color="auto"/>
            <w:left w:val="none" w:sz="0" w:space="0" w:color="auto"/>
            <w:bottom w:val="none" w:sz="0" w:space="0" w:color="auto"/>
            <w:right w:val="none" w:sz="0" w:space="0" w:color="auto"/>
          </w:divBdr>
        </w:div>
        <w:div w:id="834953943">
          <w:marLeft w:val="360"/>
          <w:marRight w:val="0"/>
          <w:marTop w:val="0"/>
          <w:marBottom w:val="0"/>
          <w:divBdr>
            <w:top w:val="none" w:sz="0" w:space="0" w:color="auto"/>
            <w:left w:val="none" w:sz="0" w:space="0" w:color="auto"/>
            <w:bottom w:val="none" w:sz="0" w:space="0" w:color="auto"/>
            <w:right w:val="none" w:sz="0" w:space="0" w:color="auto"/>
          </w:divBdr>
        </w:div>
        <w:div w:id="1467357695">
          <w:marLeft w:val="360"/>
          <w:marRight w:val="0"/>
          <w:marTop w:val="0"/>
          <w:marBottom w:val="0"/>
          <w:divBdr>
            <w:top w:val="none" w:sz="0" w:space="0" w:color="auto"/>
            <w:left w:val="none" w:sz="0" w:space="0" w:color="auto"/>
            <w:bottom w:val="none" w:sz="0" w:space="0" w:color="auto"/>
            <w:right w:val="none" w:sz="0" w:space="0" w:color="auto"/>
          </w:divBdr>
        </w:div>
        <w:div w:id="160124978">
          <w:marLeft w:val="360"/>
          <w:marRight w:val="0"/>
          <w:marTop w:val="0"/>
          <w:marBottom w:val="0"/>
          <w:divBdr>
            <w:top w:val="none" w:sz="0" w:space="0" w:color="auto"/>
            <w:left w:val="none" w:sz="0" w:space="0" w:color="auto"/>
            <w:bottom w:val="none" w:sz="0" w:space="0" w:color="auto"/>
            <w:right w:val="none" w:sz="0" w:space="0" w:color="auto"/>
          </w:divBdr>
        </w:div>
        <w:div w:id="1386371443">
          <w:marLeft w:val="360"/>
          <w:marRight w:val="0"/>
          <w:marTop w:val="0"/>
          <w:marBottom w:val="0"/>
          <w:divBdr>
            <w:top w:val="none" w:sz="0" w:space="0" w:color="auto"/>
            <w:left w:val="none" w:sz="0" w:space="0" w:color="auto"/>
            <w:bottom w:val="none" w:sz="0" w:space="0" w:color="auto"/>
            <w:right w:val="none" w:sz="0" w:space="0" w:color="auto"/>
          </w:divBdr>
        </w:div>
        <w:div w:id="63071712">
          <w:marLeft w:val="360"/>
          <w:marRight w:val="0"/>
          <w:marTop w:val="0"/>
          <w:marBottom w:val="0"/>
          <w:divBdr>
            <w:top w:val="none" w:sz="0" w:space="0" w:color="auto"/>
            <w:left w:val="none" w:sz="0" w:space="0" w:color="auto"/>
            <w:bottom w:val="none" w:sz="0" w:space="0" w:color="auto"/>
            <w:right w:val="none" w:sz="0" w:space="0" w:color="auto"/>
          </w:divBdr>
        </w:div>
        <w:div w:id="1879008141">
          <w:marLeft w:val="360"/>
          <w:marRight w:val="0"/>
          <w:marTop w:val="0"/>
          <w:marBottom w:val="0"/>
          <w:divBdr>
            <w:top w:val="none" w:sz="0" w:space="0" w:color="auto"/>
            <w:left w:val="none" w:sz="0" w:space="0" w:color="auto"/>
            <w:bottom w:val="none" w:sz="0" w:space="0" w:color="auto"/>
            <w:right w:val="none" w:sz="0" w:space="0" w:color="auto"/>
          </w:divBdr>
        </w:div>
        <w:div w:id="1795949729">
          <w:marLeft w:val="360"/>
          <w:marRight w:val="0"/>
          <w:marTop w:val="0"/>
          <w:marBottom w:val="0"/>
          <w:divBdr>
            <w:top w:val="none" w:sz="0" w:space="0" w:color="auto"/>
            <w:left w:val="none" w:sz="0" w:space="0" w:color="auto"/>
            <w:bottom w:val="none" w:sz="0" w:space="0" w:color="auto"/>
            <w:right w:val="none" w:sz="0" w:space="0" w:color="auto"/>
          </w:divBdr>
        </w:div>
      </w:divsChild>
    </w:div>
    <w:div w:id="395860901">
      <w:bodyDiv w:val="1"/>
      <w:marLeft w:val="0"/>
      <w:marRight w:val="0"/>
      <w:marTop w:val="0"/>
      <w:marBottom w:val="0"/>
      <w:divBdr>
        <w:top w:val="none" w:sz="0" w:space="0" w:color="auto"/>
        <w:left w:val="none" w:sz="0" w:space="0" w:color="auto"/>
        <w:bottom w:val="none" w:sz="0" w:space="0" w:color="auto"/>
        <w:right w:val="none" w:sz="0" w:space="0" w:color="auto"/>
      </w:divBdr>
    </w:div>
    <w:div w:id="527182056">
      <w:bodyDiv w:val="1"/>
      <w:marLeft w:val="0"/>
      <w:marRight w:val="0"/>
      <w:marTop w:val="0"/>
      <w:marBottom w:val="0"/>
      <w:divBdr>
        <w:top w:val="none" w:sz="0" w:space="0" w:color="auto"/>
        <w:left w:val="none" w:sz="0" w:space="0" w:color="auto"/>
        <w:bottom w:val="none" w:sz="0" w:space="0" w:color="auto"/>
        <w:right w:val="none" w:sz="0" w:space="0" w:color="auto"/>
      </w:divBdr>
      <w:divsChild>
        <w:div w:id="553858546">
          <w:marLeft w:val="274"/>
          <w:marRight w:val="0"/>
          <w:marTop w:val="0"/>
          <w:marBottom w:val="0"/>
          <w:divBdr>
            <w:top w:val="none" w:sz="0" w:space="0" w:color="auto"/>
            <w:left w:val="none" w:sz="0" w:space="0" w:color="auto"/>
            <w:bottom w:val="none" w:sz="0" w:space="0" w:color="auto"/>
            <w:right w:val="none" w:sz="0" w:space="0" w:color="auto"/>
          </w:divBdr>
        </w:div>
        <w:div w:id="793526498">
          <w:marLeft w:val="274"/>
          <w:marRight w:val="0"/>
          <w:marTop w:val="0"/>
          <w:marBottom w:val="0"/>
          <w:divBdr>
            <w:top w:val="none" w:sz="0" w:space="0" w:color="auto"/>
            <w:left w:val="none" w:sz="0" w:space="0" w:color="auto"/>
            <w:bottom w:val="none" w:sz="0" w:space="0" w:color="auto"/>
            <w:right w:val="none" w:sz="0" w:space="0" w:color="auto"/>
          </w:divBdr>
        </w:div>
        <w:div w:id="1314749141">
          <w:marLeft w:val="274"/>
          <w:marRight w:val="0"/>
          <w:marTop w:val="0"/>
          <w:marBottom w:val="0"/>
          <w:divBdr>
            <w:top w:val="none" w:sz="0" w:space="0" w:color="auto"/>
            <w:left w:val="none" w:sz="0" w:space="0" w:color="auto"/>
            <w:bottom w:val="none" w:sz="0" w:space="0" w:color="auto"/>
            <w:right w:val="none" w:sz="0" w:space="0" w:color="auto"/>
          </w:divBdr>
        </w:div>
      </w:divsChild>
    </w:div>
    <w:div w:id="615797303">
      <w:bodyDiv w:val="1"/>
      <w:marLeft w:val="0"/>
      <w:marRight w:val="0"/>
      <w:marTop w:val="0"/>
      <w:marBottom w:val="0"/>
      <w:divBdr>
        <w:top w:val="none" w:sz="0" w:space="0" w:color="auto"/>
        <w:left w:val="none" w:sz="0" w:space="0" w:color="auto"/>
        <w:bottom w:val="none" w:sz="0" w:space="0" w:color="auto"/>
        <w:right w:val="none" w:sz="0" w:space="0" w:color="auto"/>
      </w:divBdr>
      <w:divsChild>
        <w:div w:id="1809205683">
          <w:marLeft w:val="360"/>
          <w:marRight w:val="0"/>
          <w:marTop w:val="0"/>
          <w:marBottom w:val="0"/>
          <w:divBdr>
            <w:top w:val="none" w:sz="0" w:space="0" w:color="auto"/>
            <w:left w:val="none" w:sz="0" w:space="0" w:color="auto"/>
            <w:bottom w:val="none" w:sz="0" w:space="0" w:color="auto"/>
            <w:right w:val="none" w:sz="0" w:space="0" w:color="auto"/>
          </w:divBdr>
        </w:div>
        <w:div w:id="1002319860">
          <w:marLeft w:val="360"/>
          <w:marRight w:val="0"/>
          <w:marTop w:val="0"/>
          <w:marBottom w:val="0"/>
          <w:divBdr>
            <w:top w:val="none" w:sz="0" w:space="0" w:color="auto"/>
            <w:left w:val="none" w:sz="0" w:space="0" w:color="auto"/>
            <w:bottom w:val="none" w:sz="0" w:space="0" w:color="auto"/>
            <w:right w:val="none" w:sz="0" w:space="0" w:color="auto"/>
          </w:divBdr>
        </w:div>
        <w:div w:id="1510755558">
          <w:marLeft w:val="360"/>
          <w:marRight w:val="0"/>
          <w:marTop w:val="0"/>
          <w:marBottom w:val="0"/>
          <w:divBdr>
            <w:top w:val="none" w:sz="0" w:space="0" w:color="auto"/>
            <w:left w:val="none" w:sz="0" w:space="0" w:color="auto"/>
            <w:bottom w:val="none" w:sz="0" w:space="0" w:color="auto"/>
            <w:right w:val="none" w:sz="0" w:space="0" w:color="auto"/>
          </w:divBdr>
        </w:div>
      </w:divsChild>
    </w:div>
    <w:div w:id="724766142">
      <w:bodyDiv w:val="1"/>
      <w:marLeft w:val="0"/>
      <w:marRight w:val="0"/>
      <w:marTop w:val="0"/>
      <w:marBottom w:val="0"/>
      <w:divBdr>
        <w:top w:val="none" w:sz="0" w:space="0" w:color="auto"/>
        <w:left w:val="none" w:sz="0" w:space="0" w:color="auto"/>
        <w:bottom w:val="none" w:sz="0" w:space="0" w:color="auto"/>
        <w:right w:val="none" w:sz="0" w:space="0" w:color="auto"/>
      </w:divBdr>
    </w:div>
    <w:div w:id="936786214">
      <w:bodyDiv w:val="1"/>
      <w:marLeft w:val="0"/>
      <w:marRight w:val="0"/>
      <w:marTop w:val="0"/>
      <w:marBottom w:val="0"/>
      <w:divBdr>
        <w:top w:val="none" w:sz="0" w:space="0" w:color="auto"/>
        <w:left w:val="none" w:sz="0" w:space="0" w:color="auto"/>
        <w:bottom w:val="none" w:sz="0" w:space="0" w:color="auto"/>
        <w:right w:val="none" w:sz="0" w:space="0" w:color="auto"/>
      </w:divBdr>
      <w:divsChild>
        <w:div w:id="1672635417">
          <w:marLeft w:val="547"/>
          <w:marRight w:val="0"/>
          <w:marTop w:val="0"/>
          <w:marBottom w:val="0"/>
          <w:divBdr>
            <w:top w:val="none" w:sz="0" w:space="0" w:color="auto"/>
            <w:left w:val="none" w:sz="0" w:space="0" w:color="auto"/>
            <w:bottom w:val="none" w:sz="0" w:space="0" w:color="auto"/>
            <w:right w:val="none" w:sz="0" w:space="0" w:color="auto"/>
          </w:divBdr>
        </w:div>
        <w:div w:id="1047069217">
          <w:marLeft w:val="547"/>
          <w:marRight w:val="0"/>
          <w:marTop w:val="0"/>
          <w:marBottom w:val="0"/>
          <w:divBdr>
            <w:top w:val="none" w:sz="0" w:space="0" w:color="auto"/>
            <w:left w:val="none" w:sz="0" w:space="0" w:color="auto"/>
            <w:bottom w:val="none" w:sz="0" w:space="0" w:color="auto"/>
            <w:right w:val="none" w:sz="0" w:space="0" w:color="auto"/>
          </w:divBdr>
        </w:div>
        <w:div w:id="1268125918">
          <w:marLeft w:val="547"/>
          <w:marRight w:val="0"/>
          <w:marTop w:val="0"/>
          <w:marBottom w:val="0"/>
          <w:divBdr>
            <w:top w:val="none" w:sz="0" w:space="0" w:color="auto"/>
            <w:left w:val="none" w:sz="0" w:space="0" w:color="auto"/>
            <w:bottom w:val="none" w:sz="0" w:space="0" w:color="auto"/>
            <w:right w:val="none" w:sz="0" w:space="0" w:color="auto"/>
          </w:divBdr>
        </w:div>
        <w:div w:id="109857545">
          <w:marLeft w:val="547"/>
          <w:marRight w:val="0"/>
          <w:marTop w:val="0"/>
          <w:marBottom w:val="0"/>
          <w:divBdr>
            <w:top w:val="none" w:sz="0" w:space="0" w:color="auto"/>
            <w:left w:val="none" w:sz="0" w:space="0" w:color="auto"/>
            <w:bottom w:val="none" w:sz="0" w:space="0" w:color="auto"/>
            <w:right w:val="none" w:sz="0" w:space="0" w:color="auto"/>
          </w:divBdr>
        </w:div>
      </w:divsChild>
    </w:div>
    <w:div w:id="1018849929">
      <w:bodyDiv w:val="1"/>
      <w:marLeft w:val="0"/>
      <w:marRight w:val="0"/>
      <w:marTop w:val="0"/>
      <w:marBottom w:val="0"/>
      <w:divBdr>
        <w:top w:val="none" w:sz="0" w:space="0" w:color="auto"/>
        <w:left w:val="none" w:sz="0" w:space="0" w:color="auto"/>
        <w:bottom w:val="none" w:sz="0" w:space="0" w:color="auto"/>
        <w:right w:val="none" w:sz="0" w:space="0" w:color="auto"/>
      </w:divBdr>
      <w:divsChild>
        <w:div w:id="917640238">
          <w:marLeft w:val="360"/>
          <w:marRight w:val="0"/>
          <w:marTop w:val="0"/>
          <w:marBottom w:val="0"/>
          <w:divBdr>
            <w:top w:val="none" w:sz="0" w:space="0" w:color="auto"/>
            <w:left w:val="none" w:sz="0" w:space="0" w:color="auto"/>
            <w:bottom w:val="none" w:sz="0" w:space="0" w:color="auto"/>
            <w:right w:val="none" w:sz="0" w:space="0" w:color="auto"/>
          </w:divBdr>
        </w:div>
        <w:div w:id="1832519205">
          <w:marLeft w:val="360"/>
          <w:marRight w:val="0"/>
          <w:marTop w:val="0"/>
          <w:marBottom w:val="0"/>
          <w:divBdr>
            <w:top w:val="none" w:sz="0" w:space="0" w:color="auto"/>
            <w:left w:val="none" w:sz="0" w:space="0" w:color="auto"/>
            <w:bottom w:val="none" w:sz="0" w:space="0" w:color="auto"/>
            <w:right w:val="none" w:sz="0" w:space="0" w:color="auto"/>
          </w:divBdr>
        </w:div>
        <w:div w:id="1584485228">
          <w:marLeft w:val="360"/>
          <w:marRight w:val="0"/>
          <w:marTop w:val="0"/>
          <w:marBottom w:val="0"/>
          <w:divBdr>
            <w:top w:val="none" w:sz="0" w:space="0" w:color="auto"/>
            <w:left w:val="none" w:sz="0" w:space="0" w:color="auto"/>
            <w:bottom w:val="none" w:sz="0" w:space="0" w:color="auto"/>
            <w:right w:val="none" w:sz="0" w:space="0" w:color="auto"/>
          </w:divBdr>
        </w:div>
        <w:div w:id="1730223861">
          <w:marLeft w:val="360"/>
          <w:marRight w:val="0"/>
          <w:marTop w:val="0"/>
          <w:marBottom w:val="0"/>
          <w:divBdr>
            <w:top w:val="none" w:sz="0" w:space="0" w:color="auto"/>
            <w:left w:val="none" w:sz="0" w:space="0" w:color="auto"/>
            <w:bottom w:val="none" w:sz="0" w:space="0" w:color="auto"/>
            <w:right w:val="none" w:sz="0" w:space="0" w:color="auto"/>
          </w:divBdr>
        </w:div>
      </w:divsChild>
    </w:div>
    <w:div w:id="1030885026">
      <w:bodyDiv w:val="1"/>
      <w:marLeft w:val="0"/>
      <w:marRight w:val="0"/>
      <w:marTop w:val="0"/>
      <w:marBottom w:val="0"/>
      <w:divBdr>
        <w:top w:val="none" w:sz="0" w:space="0" w:color="auto"/>
        <w:left w:val="none" w:sz="0" w:space="0" w:color="auto"/>
        <w:bottom w:val="none" w:sz="0" w:space="0" w:color="auto"/>
        <w:right w:val="none" w:sz="0" w:space="0" w:color="auto"/>
      </w:divBdr>
      <w:divsChild>
        <w:div w:id="270163304">
          <w:marLeft w:val="360"/>
          <w:marRight w:val="0"/>
          <w:marTop w:val="0"/>
          <w:marBottom w:val="0"/>
          <w:divBdr>
            <w:top w:val="none" w:sz="0" w:space="0" w:color="auto"/>
            <w:left w:val="none" w:sz="0" w:space="0" w:color="auto"/>
            <w:bottom w:val="none" w:sz="0" w:space="0" w:color="auto"/>
            <w:right w:val="none" w:sz="0" w:space="0" w:color="auto"/>
          </w:divBdr>
        </w:div>
        <w:div w:id="555237622">
          <w:marLeft w:val="360"/>
          <w:marRight w:val="0"/>
          <w:marTop w:val="0"/>
          <w:marBottom w:val="0"/>
          <w:divBdr>
            <w:top w:val="none" w:sz="0" w:space="0" w:color="auto"/>
            <w:left w:val="none" w:sz="0" w:space="0" w:color="auto"/>
            <w:bottom w:val="none" w:sz="0" w:space="0" w:color="auto"/>
            <w:right w:val="none" w:sz="0" w:space="0" w:color="auto"/>
          </w:divBdr>
        </w:div>
      </w:divsChild>
    </w:div>
    <w:div w:id="1095593491">
      <w:bodyDiv w:val="1"/>
      <w:marLeft w:val="0"/>
      <w:marRight w:val="0"/>
      <w:marTop w:val="0"/>
      <w:marBottom w:val="0"/>
      <w:divBdr>
        <w:top w:val="none" w:sz="0" w:space="0" w:color="auto"/>
        <w:left w:val="none" w:sz="0" w:space="0" w:color="auto"/>
        <w:bottom w:val="none" w:sz="0" w:space="0" w:color="auto"/>
        <w:right w:val="none" w:sz="0" w:space="0" w:color="auto"/>
      </w:divBdr>
    </w:div>
    <w:div w:id="1246496004">
      <w:bodyDiv w:val="1"/>
      <w:marLeft w:val="0"/>
      <w:marRight w:val="0"/>
      <w:marTop w:val="0"/>
      <w:marBottom w:val="0"/>
      <w:divBdr>
        <w:top w:val="none" w:sz="0" w:space="0" w:color="auto"/>
        <w:left w:val="none" w:sz="0" w:space="0" w:color="auto"/>
        <w:bottom w:val="none" w:sz="0" w:space="0" w:color="auto"/>
        <w:right w:val="none" w:sz="0" w:space="0" w:color="auto"/>
      </w:divBdr>
    </w:div>
    <w:div w:id="1392387499">
      <w:bodyDiv w:val="1"/>
      <w:marLeft w:val="0"/>
      <w:marRight w:val="0"/>
      <w:marTop w:val="0"/>
      <w:marBottom w:val="0"/>
      <w:divBdr>
        <w:top w:val="none" w:sz="0" w:space="0" w:color="auto"/>
        <w:left w:val="none" w:sz="0" w:space="0" w:color="auto"/>
        <w:bottom w:val="none" w:sz="0" w:space="0" w:color="auto"/>
        <w:right w:val="none" w:sz="0" w:space="0" w:color="auto"/>
      </w:divBdr>
      <w:divsChild>
        <w:div w:id="991373266">
          <w:marLeft w:val="360"/>
          <w:marRight w:val="0"/>
          <w:marTop w:val="0"/>
          <w:marBottom w:val="0"/>
          <w:divBdr>
            <w:top w:val="none" w:sz="0" w:space="0" w:color="auto"/>
            <w:left w:val="none" w:sz="0" w:space="0" w:color="auto"/>
            <w:bottom w:val="none" w:sz="0" w:space="0" w:color="auto"/>
            <w:right w:val="none" w:sz="0" w:space="0" w:color="auto"/>
          </w:divBdr>
        </w:div>
        <w:div w:id="2044674525">
          <w:marLeft w:val="360"/>
          <w:marRight w:val="0"/>
          <w:marTop w:val="0"/>
          <w:marBottom w:val="0"/>
          <w:divBdr>
            <w:top w:val="none" w:sz="0" w:space="0" w:color="auto"/>
            <w:left w:val="none" w:sz="0" w:space="0" w:color="auto"/>
            <w:bottom w:val="none" w:sz="0" w:space="0" w:color="auto"/>
            <w:right w:val="none" w:sz="0" w:space="0" w:color="auto"/>
          </w:divBdr>
        </w:div>
        <w:div w:id="418404919">
          <w:marLeft w:val="360"/>
          <w:marRight w:val="0"/>
          <w:marTop w:val="0"/>
          <w:marBottom w:val="0"/>
          <w:divBdr>
            <w:top w:val="none" w:sz="0" w:space="0" w:color="auto"/>
            <w:left w:val="none" w:sz="0" w:space="0" w:color="auto"/>
            <w:bottom w:val="none" w:sz="0" w:space="0" w:color="auto"/>
            <w:right w:val="none" w:sz="0" w:space="0" w:color="auto"/>
          </w:divBdr>
        </w:div>
        <w:div w:id="616912457">
          <w:marLeft w:val="360"/>
          <w:marRight w:val="0"/>
          <w:marTop w:val="0"/>
          <w:marBottom w:val="0"/>
          <w:divBdr>
            <w:top w:val="none" w:sz="0" w:space="0" w:color="auto"/>
            <w:left w:val="none" w:sz="0" w:space="0" w:color="auto"/>
            <w:bottom w:val="none" w:sz="0" w:space="0" w:color="auto"/>
            <w:right w:val="none" w:sz="0" w:space="0" w:color="auto"/>
          </w:divBdr>
        </w:div>
        <w:div w:id="403453227">
          <w:marLeft w:val="360"/>
          <w:marRight w:val="0"/>
          <w:marTop w:val="0"/>
          <w:marBottom w:val="0"/>
          <w:divBdr>
            <w:top w:val="none" w:sz="0" w:space="0" w:color="auto"/>
            <w:left w:val="none" w:sz="0" w:space="0" w:color="auto"/>
            <w:bottom w:val="none" w:sz="0" w:space="0" w:color="auto"/>
            <w:right w:val="none" w:sz="0" w:space="0" w:color="auto"/>
          </w:divBdr>
        </w:div>
        <w:div w:id="1681546256">
          <w:marLeft w:val="360"/>
          <w:marRight w:val="0"/>
          <w:marTop w:val="0"/>
          <w:marBottom w:val="0"/>
          <w:divBdr>
            <w:top w:val="none" w:sz="0" w:space="0" w:color="auto"/>
            <w:left w:val="none" w:sz="0" w:space="0" w:color="auto"/>
            <w:bottom w:val="none" w:sz="0" w:space="0" w:color="auto"/>
            <w:right w:val="none" w:sz="0" w:space="0" w:color="auto"/>
          </w:divBdr>
          <w:divsChild>
            <w:div w:id="1123233394">
              <w:marLeft w:val="0"/>
              <w:marRight w:val="0"/>
              <w:marTop w:val="0"/>
              <w:marBottom w:val="0"/>
              <w:divBdr>
                <w:top w:val="none" w:sz="0" w:space="0" w:color="auto"/>
                <w:left w:val="none" w:sz="0" w:space="0" w:color="auto"/>
                <w:bottom w:val="none" w:sz="0" w:space="0" w:color="auto"/>
                <w:right w:val="none" w:sz="0" w:space="0" w:color="auto"/>
              </w:divBdr>
              <w:divsChild>
                <w:div w:id="2072728140">
                  <w:marLeft w:val="360"/>
                  <w:marRight w:val="0"/>
                  <w:marTop w:val="0"/>
                  <w:marBottom w:val="0"/>
                  <w:divBdr>
                    <w:top w:val="none" w:sz="0" w:space="0" w:color="auto"/>
                    <w:left w:val="none" w:sz="0" w:space="0" w:color="auto"/>
                    <w:bottom w:val="none" w:sz="0" w:space="0" w:color="auto"/>
                    <w:right w:val="none" w:sz="0" w:space="0" w:color="auto"/>
                  </w:divBdr>
                </w:div>
                <w:div w:id="1408108694">
                  <w:marLeft w:val="360"/>
                  <w:marRight w:val="0"/>
                  <w:marTop w:val="0"/>
                  <w:marBottom w:val="0"/>
                  <w:divBdr>
                    <w:top w:val="none" w:sz="0" w:space="0" w:color="auto"/>
                    <w:left w:val="none" w:sz="0" w:space="0" w:color="auto"/>
                    <w:bottom w:val="none" w:sz="0" w:space="0" w:color="auto"/>
                    <w:right w:val="none" w:sz="0" w:space="0" w:color="auto"/>
                  </w:divBdr>
                </w:div>
                <w:div w:id="822695170">
                  <w:marLeft w:val="360"/>
                  <w:marRight w:val="0"/>
                  <w:marTop w:val="0"/>
                  <w:marBottom w:val="0"/>
                  <w:divBdr>
                    <w:top w:val="none" w:sz="0" w:space="0" w:color="auto"/>
                    <w:left w:val="none" w:sz="0" w:space="0" w:color="auto"/>
                    <w:bottom w:val="none" w:sz="0" w:space="0" w:color="auto"/>
                    <w:right w:val="none" w:sz="0" w:space="0" w:color="auto"/>
                  </w:divBdr>
                </w:div>
                <w:div w:id="202008477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520660630">
          <w:marLeft w:val="360"/>
          <w:marRight w:val="0"/>
          <w:marTop w:val="0"/>
          <w:marBottom w:val="0"/>
          <w:divBdr>
            <w:top w:val="none" w:sz="0" w:space="0" w:color="auto"/>
            <w:left w:val="none" w:sz="0" w:space="0" w:color="auto"/>
            <w:bottom w:val="none" w:sz="0" w:space="0" w:color="auto"/>
            <w:right w:val="none" w:sz="0" w:space="0" w:color="auto"/>
          </w:divBdr>
          <w:divsChild>
            <w:div w:id="1258103180">
              <w:marLeft w:val="0"/>
              <w:marRight w:val="0"/>
              <w:marTop w:val="0"/>
              <w:marBottom w:val="0"/>
              <w:divBdr>
                <w:top w:val="none" w:sz="0" w:space="0" w:color="auto"/>
                <w:left w:val="none" w:sz="0" w:space="0" w:color="auto"/>
                <w:bottom w:val="none" w:sz="0" w:space="0" w:color="auto"/>
                <w:right w:val="none" w:sz="0" w:space="0" w:color="auto"/>
              </w:divBdr>
              <w:divsChild>
                <w:div w:id="375082017">
                  <w:marLeft w:val="360"/>
                  <w:marRight w:val="0"/>
                  <w:marTop w:val="0"/>
                  <w:marBottom w:val="0"/>
                  <w:divBdr>
                    <w:top w:val="none" w:sz="0" w:space="0" w:color="auto"/>
                    <w:left w:val="none" w:sz="0" w:space="0" w:color="auto"/>
                    <w:bottom w:val="none" w:sz="0" w:space="0" w:color="auto"/>
                    <w:right w:val="none" w:sz="0" w:space="0" w:color="auto"/>
                  </w:divBdr>
                </w:div>
                <w:div w:id="16830137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271743112">
          <w:marLeft w:val="360"/>
          <w:marRight w:val="0"/>
          <w:marTop w:val="0"/>
          <w:marBottom w:val="0"/>
          <w:divBdr>
            <w:top w:val="none" w:sz="0" w:space="0" w:color="auto"/>
            <w:left w:val="none" w:sz="0" w:space="0" w:color="auto"/>
            <w:bottom w:val="none" w:sz="0" w:space="0" w:color="auto"/>
            <w:right w:val="none" w:sz="0" w:space="0" w:color="auto"/>
          </w:divBdr>
          <w:divsChild>
            <w:div w:id="321280291">
              <w:marLeft w:val="0"/>
              <w:marRight w:val="0"/>
              <w:marTop w:val="0"/>
              <w:marBottom w:val="0"/>
              <w:divBdr>
                <w:top w:val="none" w:sz="0" w:space="0" w:color="auto"/>
                <w:left w:val="none" w:sz="0" w:space="0" w:color="auto"/>
                <w:bottom w:val="none" w:sz="0" w:space="0" w:color="auto"/>
                <w:right w:val="none" w:sz="0" w:space="0" w:color="auto"/>
              </w:divBdr>
              <w:divsChild>
                <w:div w:id="593050946">
                  <w:marLeft w:val="360"/>
                  <w:marRight w:val="0"/>
                  <w:marTop w:val="0"/>
                  <w:marBottom w:val="0"/>
                  <w:divBdr>
                    <w:top w:val="none" w:sz="0" w:space="0" w:color="auto"/>
                    <w:left w:val="none" w:sz="0" w:space="0" w:color="auto"/>
                    <w:bottom w:val="none" w:sz="0" w:space="0" w:color="auto"/>
                    <w:right w:val="none" w:sz="0" w:space="0" w:color="auto"/>
                  </w:divBdr>
                </w:div>
                <w:div w:id="3303047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913736454">
          <w:marLeft w:val="360"/>
          <w:marRight w:val="0"/>
          <w:marTop w:val="0"/>
          <w:marBottom w:val="0"/>
          <w:divBdr>
            <w:top w:val="none" w:sz="0" w:space="0" w:color="auto"/>
            <w:left w:val="none" w:sz="0" w:space="0" w:color="auto"/>
            <w:bottom w:val="none" w:sz="0" w:space="0" w:color="auto"/>
            <w:right w:val="none" w:sz="0" w:space="0" w:color="auto"/>
          </w:divBdr>
        </w:div>
        <w:div w:id="1588003049">
          <w:marLeft w:val="360"/>
          <w:marRight w:val="0"/>
          <w:marTop w:val="0"/>
          <w:marBottom w:val="0"/>
          <w:divBdr>
            <w:top w:val="none" w:sz="0" w:space="0" w:color="auto"/>
            <w:left w:val="none" w:sz="0" w:space="0" w:color="auto"/>
            <w:bottom w:val="none" w:sz="0" w:space="0" w:color="auto"/>
            <w:right w:val="none" w:sz="0" w:space="0" w:color="auto"/>
          </w:divBdr>
        </w:div>
        <w:div w:id="1780830254">
          <w:marLeft w:val="360"/>
          <w:marRight w:val="0"/>
          <w:marTop w:val="0"/>
          <w:marBottom w:val="0"/>
          <w:divBdr>
            <w:top w:val="none" w:sz="0" w:space="0" w:color="auto"/>
            <w:left w:val="none" w:sz="0" w:space="0" w:color="auto"/>
            <w:bottom w:val="none" w:sz="0" w:space="0" w:color="auto"/>
            <w:right w:val="none" w:sz="0" w:space="0" w:color="auto"/>
          </w:divBdr>
        </w:div>
        <w:div w:id="344597095">
          <w:marLeft w:val="360"/>
          <w:marRight w:val="0"/>
          <w:marTop w:val="0"/>
          <w:marBottom w:val="0"/>
          <w:divBdr>
            <w:top w:val="none" w:sz="0" w:space="0" w:color="auto"/>
            <w:left w:val="none" w:sz="0" w:space="0" w:color="auto"/>
            <w:bottom w:val="none" w:sz="0" w:space="0" w:color="auto"/>
            <w:right w:val="none" w:sz="0" w:space="0" w:color="auto"/>
          </w:divBdr>
        </w:div>
        <w:div w:id="1581871558">
          <w:marLeft w:val="360"/>
          <w:marRight w:val="0"/>
          <w:marTop w:val="0"/>
          <w:marBottom w:val="0"/>
          <w:divBdr>
            <w:top w:val="none" w:sz="0" w:space="0" w:color="auto"/>
            <w:left w:val="none" w:sz="0" w:space="0" w:color="auto"/>
            <w:bottom w:val="none" w:sz="0" w:space="0" w:color="auto"/>
            <w:right w:val="none" w:sz="0" w:space="0" w:color="auto"/>
          </w:divBdr>
        </w:div>
        <w:div w:id="2146658641">
          <w:marLeft w:val="360"/>
          <w:marRight w:val="0"/>
          <w:marTop w:val="0"/>
          <w:marBottom w:val="0"/>
          <w:divBdr>
            <w:top w:val="none" w:sz="0" w:space="0" w:color="auto"/>
            <w:left w:val="none" w:sz="0" w:space="0" w:color="auto"/>
            <w:bottom w:val="none" w:sz="0" w:space="0" w:color="auto"/>
            <w:right w:val="none" w:sz="0" w:space="0" w:color="auto"/>
          </w:divBdr>
        </w:div>
      </w:divsChild>
    </w:div>
    <w:div w:id="1593858023">
      <w:bodyDiv w:val="1"/>
      <w:marLeft w:val="0"/>
      <w:marRight w:val="0"/>
      <w:marTop w:val="0"/>
      <w:marBottom w:val="0"/>
      <w:divBdr>
        <w:top w:val="none" w:sz="0" w:space="0" w:color="auto"/>
        <w:left w:val="none" w:sz="0" w:space="0" w:color="auto"/>
        <w:bottom w:val="none" w:sz="0" w:space="0" w:color="auto"/>
        <w:right w:val="none" w:sz="0" w:space="0" w:color="auto"/>
      </w:divBdr>
    </w:div>
    <w:div w:id="1669362105">
      <w:bodyDiv w:val="1"/>
      <w:marLeft w:val="0"/>
      <w:marRight w:val="0"/>
      <w:marTop w:val="0"/>
      <w:marBottom w:val="0"/>
      <w:divBdr>
        <w:top w:val="none" w:sz="0" w:space="0" w:color="auto"/>
        <w:left w:val="none" w:sz="0" w:space="0" w:color="auto"/>
        <w:bottom w:val="none" w:sz="0" w:space="0" w:color="auto"/>
        <w:right w:val="none" w:sz="0" w:space="0" w:color="auto"/>
      </w:divBdr>
      <w:divsChild>
        <w:div w:id="858784968">
          <w:marLeft w:val="360"/>
          <w:marRight w:val="0"/>
          <w:marTop w:val="0"/>
          <w:marBottom w:val="0"/>
          <w:divBdr>
            <w:top w:val="none" w:sz="0" w:space="0" w:color="auto"/>
            <w:left w:val="none" w:sz="0" w:space="0" w:color="auto"/>
            <w:bottom w:val="none" w:sz="0" w:space="0" w:color="auto"/>
            <w:right w:val="none" w:sz="0" w:space="0" w:color="auto"/>
          </w:divBdr>
        </w:div>
      </w:divsChild>
    </w:div>
    <w:div w:id="1737510819">
      <w:bodyDiv w:val="1"/>
      <w:marLeft w:val="0"/>
      <w:marRight w:val="0"/>
      <w:marTop w:val="0"/>
      <w:marBottom w:val="0"/>
      <w:divBdr>
        <w:top w:val="none" w:sz="0" w:space="0" w:color="auto"/>
        <w:left w:val="none" w:sz="0" w:space="0" w:color="auto"/>
        <w:bottom w:val="none" w:sz="0" w:space="0" w:color="auto"/>
        <w:right w:val="none" w:sz="0" w:space="0" w:color="auto"/>
      </w:divBdr>
      <w:divsChild>
        <w:div w:id="40399985">
          <w:marLeft w:val="274"/>
          <w:marRight w:val="0"/>
          <w:marTop w:val="0"/>
          <w:marBottom w:val="0"/>
          <w:divBdr>
            <w:top w:val="none" w:sz="0" w:space="0" w:color="auto"/>
            <w:left w:val="none" w:sz="0" w:space="0" w:color="auto"/>
            <w:bottom w:val="none" w:sz="0" w:space="0" w:color="auto"/>
            <w:right w:val="none" w:sz="0" w:space="0" w:color="auto"/>
          </w:divBdr>
        </w:div>
        <w:div w:id="305404668">
          <w:marLeft w:val="274"/>
          <w:marRight w:val="0"/>
          <w:marTop w:val="0"/>
          <w:marBottom w:val="0"/>
          <w:divBdr>
            <w:top w:val="none" w:sz="0" w:space="0" w:color="auto"/>
            <w:left w:val="none" w:sz="0" w:space="0" w:color="auto"/>
            <w:bottom w:val="none" w:sz="0" w:space="0" w:color="auto"/>
            <w:right w:val="none" w:sz="0" w:space="0" w:color="auto"/>
          </w:divBdr>
        </w:div>
        <w:div w:id="829902475">
          <w:marLeft w:val="274"/>
          <w:marRight w:val="0"/>
          <w:marTop w:val="0"/>
          <w:marBottom w:val="0"/>
          <w:divBdr>
            <w:top w:val="none" w:sz="0" w:space="0" w:color="auto"/>
            <w:left w:val="none" w:sz="0" w:space="0" w:color="auto"/>
            <w:bottom w:val="none" w:sz="0" w:space="0" w:color="auto"/>
            <w:right w:val="none" w:sz="0" w:space="0" w:color="auto"/>
          </w:divBdr>
        </w:div>
        <w:div w:id="1681658194">
          <w:marLeft w:val="274"/>
          <w:marRight w:val="0"/>
          <w:marTop w:val="0"/>
          <w:marBottom w:val="0"/>
          <w:divBdr>
            <w:top w:val="none" w:sz="0" w:space="0" w:color="auto"/>
            <w:left w:val="none" w:sz="0" w:space="0" w:color="auto"/>
            <w:bottom w:val="none" w:sz="0" w:space="0" w:color="auto"/>
            <w:right w:val="none" w:sz="0" w:space="0" w:color="auto"/>
          </w:divBdr>
        </w:div>
      </w:divsChild>
    </w:div>
    <w:div w:id="1783961696">
      <w:bodyDiv w:val="1"/>
      <w:marLeft w:val="0"/>
      <w:marRight w:val="0"/>
      <w:marTop w:val="0"/>
      <w:marBottom w:val="0"/>
      <w:divBdr>
        <w:top w:val="none" w:sz="0" w:space="0" w:color="auto"/>
        <w:left w:val="none" w:sz="0" w:space="0" w:color="auto"/>
        <w:bottom w:val="none" w:sz="0" w:space="0" w:color="auto"/>
        <w:right w:val="none" w:sz="0" w:space="0" w:color="auto"/>
      </w:divBdr>
      <w:divsChild>
        <w:div w:id="662315291">
          <w:marLeft w:val="547"/>
          <w:marRight w:val="0"/>
          <w:marTop w:val="0"/>
          <w:marBottom w:val="0"/>
          <w:divBdr>
            <w:top w:val="none" w:sz="0" w:space="0" w:color="auto"/>
            <w:left w:val="none" w:sz="0" w:space="0" w:color="auto"/>
            <w:bottom w:val="none" w:sz="0" w:space="0" w:color="auto"/>
            <w:right w:val="none" w:sz="0" w:space="0" w:color="auto"/>
          </w:divBdr>
        </w:div>
        <w:div w:id="1381592679">
          <w:marLeft w:val="547"/>
          <w:marRight w:val="0"/>
          <w:marTop w:val="0"/>
          <w:marBottom w:val="0"/>
          <w:divBdr>
            <w:top w:val="none" w:sz="0" w:space="0" w:color="auto"/>
            <w:left w:val="none" w:sz="0" w:space="0" w:color="auto"/>
            <w:bottom w:val="none" w:sz="0" w:space="0" w:color="auto"/>
            <w:right w:val="none" w:sz="0" w:space="0" w:color="auto"/>
          </w:divBdr>
        </w:div>
        <w:div w:id="747457293">
          <w:marLeft w:val="547"/>
          <w:marRight w:val="0"/>
          <w:marTop w:val="0"/>
          <w:marBottom w:val="0"/>
          <w:divBdr>
            <w:top w:val="none" w:sz="0" w:space="0" w:color="auto"/>
            <w:left w:val="none" w:sz="0" w:space="0" w:color="auto"/>
            <w:bottom w:val="none" w:sz="0" w:space="0" w:color="auto"/>
            <w:right w:val="none" w:sz="0" w:space="0" w:color="auto"/>
          </w:divBdr>
        </w:div>
        <w:div w:id="1125196741">
          <w:marLeft w:val="547"/>
          <w:marRight w:val="0"/>
          <w:marTop w:val="0"/>
          <w:marBottom w:val="0"/>
          <w:divBdr>
            <w:top w:val="none" w:sz="0" w:space="0" w:color="auto"/>
            <w:left w:val="none" w:sz="0" w:space="0" w:color="auto"/>
            <w:bottom w:val="none" w:sz="0" w:space="0" w:color="auto"/>
            <w:right w:val="none" w:sz="0" w:space="0" w:color="auto"/>
          </w:divBdr>
        </w:div>
      </w:divsChild>
    </w:div>
    <w:div w:id="1861314137">
      <w:bodyDiv w:val="1"/>
      <w:marLeft w:val="0"/>
      <w:marRight w:val="0"/>
      <w:marTop w:val="0"/>
      <w:marBottom w:val="0"/>
      <w:divBdr>
        <w:top w:val="none" w:sz="0" w:space="0" w:color="auto"/>
        <w:left w:val="none" w:sz="0" w:space="0" w:color="auto"/>
        <w:bottom w:val="none" w:sz="0" w:space="0" w:color="auto"/>
        <w:right w:val="none" w:sz="0" w:space="0" w:color="auto"/>
      </w:divBdr>
    </w:div>
    <w:div w:id="2045641663">
      <w:bodyDiv w:val="1"/>
      <w:marLeft w:val="0"/>
      <w:marRight w:val="0"/>
      <w:marTop w:val="0"/>
      <w:marBottom w:val="0"/>
      <w:divBdr>
        <w:top w:val="none" w:sz="0" w:space="0" w:color="auto"/>
        <w:left w:val="none" w:sz="0" w:space="0" w:color="auto"/>
        <w:bottom w:val="none" w:sz="0" w:space="0" w:color="auto"/>
        <w:right w:val="none" w:sz="0" w:space="0" w:color="auto"/>
      </w:divBdr>
      <w:divsChild>
        <w:div w:id="390160037">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Elexon v1">
  <a:themeElements>
    <a:clrScheme name="Custom 2">
      <a:dk1>
        <a:srgbClr val="041425"/>
      </a:dk1>
      <a:lt1>
        <a:srgbClr val="FFFFFF"/>
      </a:lt1>
      <a:dk2>
        <a:srgbClr val="041425"/>
      </a:dk2>
      <a:lt2>
        <a:srgbClr val="FFFFFF"/>
      </a:lt2>
      <a:accent1>
        <a:srgbClr val="5161FC"/>
      </a:accent1>
      <a:accent2>
        <a:srgbClr val="FF3C49"/>
      </a:accent2>
      <a:accent3>
        <a:srgbClr val="00B4AC"/>
      </a:accent3>
      <a:accent4>
        <a:srgbClr val="7D4FC9"/>
      </a:accent4>
      <a:accent5>
        <a:srgbClr val="051426"/>
      </a:accent5>
      <a:accent6>
        <a:srgbClr val="A8B3F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Elexon v1" id="{42AAC1CA-C947-4DC7-A732-9774A42C82FE}" vid="{39585881-AB66-4B4E-9716-A14877EC27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umentType xmlns="1ec6c686-3e88-4115-b468-4b1672fc2d35" xsi:nil="true"/>
    <Agreed_x0020_By xmlns="1ec6c686-3e88-4115-b468-4b1672fc2d35">
      <UserInfo>
        <DisplayName/>
        <AccountId xsi:nil="true"/>
        <AccountType/>
      </UserInfo>
    </Agreed_x0020_By>
    <Process_x0020_Owner xmlns="1ec6c686-3e88-4115-b468-4b1672fc2d35">
      <UserInfo>
        <DisplayName/>
        <AccountId xsi:nil="true"/>
        <AccountType/>
      </UserInfo>
    </Process_x0020_Owner>
    <Status xmlns="1ec6c686-3e88-4115-b468-4b1672fc2d35">Draft</Status>
    <Comments xmlns="1ec6c686-3e88-4115-b468-4b1672fc2d3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45EE5B5C173214A839887E0AB6FC9A0" ma:contentTypeVersion="20" ma:contentTypeDescription="Create a new document." ma:contentTypeScope="" ma:versionID="c522c5430c49d66f9f215267e5aeed6f">
  <xsd:schema xmlns:xsd="http://www.w3.org/2001/XMLSchema" xmlns:xs="http://www.w3.org/2001/XMLSchema" xmlns:p="http://schemas.microsoft.com/office/2006/metadata/properties" xmlns:ns2="1ec6c686-3e88-4115-b468-4b1672fc2d35" xmlns:ns3="336dc6f7-e858-42a6-bc18-5509d747a3d8" targetNamespace="http://schemas.microsoft.com/office/2006/metadata/properties" ma:root="true" ma:fieldsID="634c13d065a88a07297460fe70e3e806" ns2:_="" ns3:_="">
    <xsd:import namespace="1ec6c686-3e88-4115-b468-4b1672fc2d35"/>
    <xsd:import namespace="336dc6f7-e858-42a6-bc18-5509d747a3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DocumentType" minOccurs="0"/>
                <xsd:element ref="ns2:Agreed_x0020_By" minOccurs="0"/>
                <xsd:element ref="ns2:Process_x0020_Owner"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c6c686-3e88-4115-b468-4b1672fc2d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DocumentType" ma:index="20" nillable="true" ma:displayName="Document Type" ma:format="Dropdown" ma:internalName="DocumentType">
      <xsd:simpleType>
        <xsd:restriction base="dms:Choice">
          <xsd:enumeration value="Requirments"/>
          <xsd:enumeration value="Design Diagrams"/>
          <xsd:enumeration value="User Journey "/>
        </xsd:restriction>
      </xsd:simpleType>
    </xsd:element>
    <xsd:element name="Agreed_x0020_By" ma:index="21" nillable="true" ma:displayName="Agreed By" ma:list="UserInfo" ma:SharePointGroup="0" ma:internalName="Agreed_x0020_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cess_x0020_Owner" ma:index="22" nillable="true" ma:displayName="Owner" ma:list="UserInfo" ma:SharePointGroup="0" ma:internalName="Process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23" nillable="true" ma:displayName="Status" ma:default="Draft" ma:format="Dropdown" ma:internalName="Status">
      <xsd:simpleType>
        <xsd:restriction base="dms:Choice">
          <xsd:enumeration value="Draft"/>
          <xsd:enumeration value="Approved"/>
          <xsd:enumeration value="Withdrawn"/>
        </xsd:restriction>
      </xsd:simpleType>
    </xsd:element>
    <xsd:element name="Comments" ma:index="24"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272D5B-AE83-4519-A47C-99F56FAC06FD}">
  <ds:schemaRefs>
    <ds:schemaRef ds:uri="http://schemas.openxmlformats.org/officeDocument/2006/bibliography"/>
  </ds:schemaRefs>
</ds:datastoreItem>
</file>

<file path=customXml/itemProps2.xml><?xml version="1.0" encoding="utf-8"?>
<ds:datastoreItem xmlns:ds="http://schemas.openxmlformats.org/officeDocument/2006/customXml" ds:itemID="{F78C4D15-D905-49E1-97ED-4B846248FF53}">
  <ds:schemaRefs>
    <ds:schemaRef ds:uri="http://schemas.microsoft.com/office/2006/metadata/properties"/>
    <ds:schemaRef ds:uri="http://schemas.microsoft.com/office/infopath/2007/PartnerControls"/>
    <ds:schemaRef ds:uri="1ec6c686-3e88-4115-b468-4b1672fc2d35"/>
  </ds:schemaRefs>
</ds:datastoreItem>
</file>

<file path=customXml/itemProps3.xml><?xml version="1.0" encoding="utf-8"?>
<ds:datastoreItem xmlns:ds="http://schemas.openxmlformats.org/officeDocument/2006/customXml" ds:itemID="{094497BE-F28D-41F4-985F-BD97C1D647F0}">
  <ds:schemaRefs>
    <ds:schemaRef ds:uri="http://schemas.microsoft.com/sharepoint/v3/contenttype/forms"/>
  </ds:schemaRefs>
</ds:datastoreItem>
</file>

<file path=customXml/itemProps4.xml><?xml version="1.0" encoding="utf-8"?>
<ds:datastoreItem xmlns:ds="http://schemas.openxmlformats.org/officeDocument/2006/customXml" ds:itemID="{99D2AF89-BFF4-456F-93BE-5901F0F80A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c6c686-3e88-4115-b468-4b1672fc2d35"/>
    <ds:schemaRef ds:uri="336dc6f7-e858-42a6-bc18-5509d747a3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16</Pages>
  <Words>4458</Words>
  <Characters>25415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Coomber</dc:creator>
  <cp:keywords/>
  <dc:description/>
  <cp:lastModifiedBy>Alexander Whiteman</cp:lastModifiedBy>
  <cp:revision>10</cp:revision>
  <cp:lastPrinted>2022-03-16T22:41:00Z</cp:lastPrinted>
  <dcterms:created xsi:type="dcterms:W3CDTF">2022-03-29T14:34:00Z</dcterms:created>
  <dcterms:modified xsi:type="dcterms:W3CDTF">2022-03-29T15:00:00Z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0x010100545EE5B5C173214A839887E0AB6FC9A0</vt:lpwstr>
  </property>
</Properties>
</file>